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19" w:rsidRDefault="00820A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95787" cy="9204385"/>
            <wp:effectExtent l="0" t="0" r="0" b="0"/>
            <wp:docPr id="1" name="Рисунок 1" descr="C:\Users\татьяна\Desktop\Локальные акты\Положение о методическом 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Локальные акты\Положение о методическом сове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246" cy="92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87" w:rsidRPr="00B96D24" w:rsidRDefault="00E72187" w:rsidP="00B96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D2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РФ «Об образовании» и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F5D6A" w:rsidRPr="00B96D24">
        <w:rPr>
          <w:rFonts w:ascii="Times New Roman" w:hAnsi="Times New Roman" w:cs="Times New Roman"/>
          <w:sz w:val="28"/>
          <w:szCs w:val="28"/>
        </w:rPr>
        <w:t>Муниципального казенного образовательного учреждения дополнительного образования Центр внешкольной работы «Ровесник» - далее ЦВР «Ровесник»</w:t>
      </w:r>
      <w:r w:rsidRPr="00B96D24">
        <w:rPr>
          <w:rFonts w:ascii="Times New Roman" w:hAnsi="Times New Roman" w:cs="Times New Roman"/>
          <w:sz w:val="28"/>
          <w:szCs w:val="28"/>
        </w:rPr>
        <w:t>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1.2. Методическое объединение </w:t>
      </w:r>
      <w:r w:rsidR="002F5D6A" w:rsidRPr="00B96D24">
        <w:rPr>
          <w:rFonts w:ascii="Times New Roman" w:hAnsi="Times New Roman" w:cs="Times New Roman"/>
          <w:sz w:val="28"/>
          <w:szCs w:val="28"/>
        </w:rPr>
        <w:t>– далее МО</w:t>
      </w:r>
      <w:r w:rsidRPr="00B96D24">
        <w:rPr>
          <w:rFonts w:ascii="Times New Roman" w:hAnsi="Times New Roman" w:cs="Times New Roman"/>
          <w:sz w:val="28"/>
          <w:szCs w:val="28"/>
        </w:rPr>
        <w:t xml:space="preserve"> является основным структурным элементом</w:t>
      </w:r>
      <w:r w:rsidR="00F8205D" w:rsidRPr="00155815">
        <w:rPr>
          <w:rFonts w:ascii="Times New Roman" w:hAnsi="Times New Roman" w:cs="Times New Roman"/>
          <w:sz w:val="28"/>
          <w:szCs w:val="28"/>
        </w:rPr>
        <w:t xml:space="preserve"> </w:t>
      </w:r>
      <w:r w:rsidRPr="00B96D24">
        <w:rPr>
          <w:rFonts w:ascii="Times New Roman" w:hAnsi="Times New Roman" w:cs="Times New Roman"/>
          <w:sz w:val="28"/>
          <w:szCs w:val="28"/>
        </w:rPr>
        <w:t xml:space="preserve">методической службы </w:t>
      </w:r>
      <w:r w:rsidR="002F5D6A" w:rsidRPr="00B96D24">
        <w:rPr>
          <w:rFonts w:ascii="Times New Roman" w:hAnsi="Times New Roman" w:cs="Times New Roman"/>
          <w:sz w:val="28"/>
          <w:szCs w:val="28"/>
        </w:rPr>
        <w:t>ЦВР «Ровесник»</w:t>
      </w:r>
      <w:r w:rsidRPr="00B96D24">
        <w:rPr>
          <w:rFonts w:ascii="Times New Roman" w:hAnsi="Times New Roman" w:cs="Times New Roman"/>
          <w:sz w:val="28"/>
          <w:szCs w:val="28"/>
        </w:rPr>
        <w:t xml:space="preserve">, осуществляющим организацию и ведение </w:t>
      </w:r>
      <w:r w:rsidR="002F5D6A" w:rsidRPr="00B96D24">
        <w:rPr>
          <w:rFonts w:ascii="Times New Roman" w:hAnsi="Times New Roman" w:cs="Times New Roman"/>
          <w:sz w:val="28"/>
          <w:szCs w:val="28"/>
        </w:rPr>
        <w:t>научно-</w:t>
      </w:r>
      <w:r w:rsidR="006F77E5" w:rsidRPr="00B96D24">
        <w:rPr>
          <w:rFonts w:ascii="Times New Roman" w:hAnsi="Times New Roman" w:cs="Times New Roman"/>
          <w:sz w:val="28"/>
          <w:szCs w:val="28"/>
        </w:rPr>
        <w:t>методической деятельности по</w:t>
      </w:r>
      <w:r w:rsidR="002F5D6A" w:rsidRPr="00B96D24">
        <w:rPr>
          <w:rFonts w:ascii="Times New Roman" w:hAnsi="Times New Roman" w:cs="Times New Roman"/>
          <w:sz w:val="28"/>
          <w:szCs w:val="28"/>
        </w:rPr>
        <w:t xml:space="preserve"> объединениям</w:t>
      </w:r>
      <w:r w:rsidRPr="00B96D24">
        <w:rPr>
          <w:rFonts w:ascii="Times New Roman" w:hAnsi="Times New Roman" w:cs="Times New Roman"/>
          <w:sz w:val="28"/>
          <w:szCs w:val="28"/>
        </w:rPr>
        <w:t>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1.3. МО может быть создано при наличии не менее трех педагогических работников по</w:t>
      </w:r>
      <w:r w:rsidR="002F5D6A" w:rsidRPr="00B96D24">
        <w:rPr>
          <w:rFonts w:ascii="Times New Roman" w:hAnsi="Times New Roman" w:cs="Times New Roman"/>
          <w:sz w:val="28"/>
          <w:szCs w:val="28"/>
        </w:rPr>
        <w:t xml:space="preserve"> объединениям</w:t>
      </w:r>
      <w:r w:rsidR="006F77E5" w:rsidRPr="00B96D24">
        <w:rPr>
          <w:rFonts w:ascii="Times New Roman" w:hAnsi="Times New Roman" w:cs="Times New Roman"/>
          <w:sz w:val="28"/>
          <w:szCs w:val="28"/>
        </w:rPr>
        <w:t xml:space="preserve"> одной направленности.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1.4. Конкретные виды и состав методических объединений определяется, исходя из</w:t>
      </w:r>
      <w:r w:rsidR="00155815" w:rsidRPr="00155815">
        <w:rPr>
          <w:rFonts w:ascii="Times New Roman" w:hAnsi="Times New Roman" w:cs="Times New Roman"/>
          <w:sz w:val="28"/>
          <w:szCs w:val="28"/>
        </w:rPr>
        <w:t xml:space="preserve"> </w:t>
      </w:r>
      <w:r w:rsidRPr="00B96D24">
        <w:rPr>
          <w:rFonts w:ascii="Times New Roman" w:hAnsi="Times New Roman" w:cs="Times New Roman"/>
          <w:sz w:val="28"/>
          <w:szCs w:val="28"/>
        </w:rPr>
        <w:t>потребностей научно-методического обеспечения образовательного процесса.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1.5. МО создаются, реорганизуются и ликвидируются Приказом директора </w:t>
      </w:r>
      <w:r w:rsidR="002F5D6A" w:rsidRPr="00B96D24">
        <w:rPr>
          <w:rFonts w:ascii="Times New Roman" w:hAnsi="Times New Roman" w:cs="Times New Roman"/>
          <w:sz w:val="28"/>
          <w:szCs w:val="28"/>
        </w:rPr>
        <w:t>ЦВР «Ровесник»</w:t>
      </w:r>
      <w:r w:rsidRPr="00B96D24">
        <w:rPr>
          <w:rFonts w:ascii="Times New Roman" w:hAnsi="Times New Roman" w:cs="Times New Roman"/>
          <w:sz w:val="28"/>
          <w:szCs w:val="28"/>
        </w:rPr>
        <w:t xml:space="preserve"> по</w:t>
      </w:r>
      <w:r w:rsidR="002F5D6A" w:rsidRPr="00B96D24">
        <w:rPr>
          <w:rFonts w:ascii="Times New Roman" w:hAnsi="Times New Roman" w:cs="Times New Roman"/>
          <w:sz w:val="28"/>
          <w:szCs w:val="28"/>
        </w:rPr>
        <w:t xml:space="preserve"> </w:t>
      </w:r>
      <w:r w:rsidRPr="00B96D24">
        <w:rPr>
          <w:rFonts w:ascii="Times New Roman" w:hAnsi="Times New Roman" w:cs="Times New Roman"/>
          <w:sz w:val="28"/>
          <w:szCs w:val="28"/>
        </w:rPr>
        <w:t>пред</w:t>
      </w:r>
      <w:r w:rsidR="002F5D6A" w:rsidRPr="00B96D24">
        <w:rPr>
          <w:rFonts w:ascii="Times New Roman" w:hAnsi="Times New Roman" w:cs="Times New Roman"/>
          <w:sz w:val="28"/>
          <w:szCs w:val="28"/>
        </w:rPr>
        <w:t>ставлению заместителя директора.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1.6. В своей деятельности МО руководствуется федеральным, региональным и местным</w:t>
      </w:r>
      <w:r w:rsidR="00155815" w:rsidRPr="00155815">
        <w:rPr>
          <w:rFonts w:ascii="Times New Roman" w:hAnsi="Times New Roman" w:cs="Times New Roman"/>
          <w:sz w:val="28"/>
          <w:szCs w:val="28"/>
        </w:rPr>
        <w:t xml:space="preserve"> </w:t>
      </w:r>
      <w:r w:rsidRPr="00B96D24">
        <w:rPr>
          <w:rFonts w:ascii="Times New Roman" w:hAnsi="Times New Roman" w:cs="Times New Roman"/>
          <w:sz w:val="28"/>
          <w:szCs w:val="28"/>
        </w:rPr>
        <w:t xml:space="preserve">законодательством об образовании, Уставом </w:t>
      </w:r>
      <w:r w:rsidR="002F5D6A" w:rsidRPr="00B96D24">
        <w:rPr>
          <w:rFonts w:ascii="Times New Roman" w:hAnsi="Times New Roman" w:cs="Times New Roman"/>
          <w:sz w:val="28"/>
          <w:szCs w:val="28"/>
        </w:rPr>
        <w:t>ЦВР «Ровесник»</w:t>
      </w:r>
      <w:r w:rsidRPr="00B96D24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D24">
        <w:rPr>
          <w:rFonts w:ascii="Times New Roman" w:hAnsi="Times New Roman" w:cs="Times New Roman"/>
          <w:b/>
          <w:sz w:val="28"/>
          <w:szCs w:val="28"/>
        </w:rPr>
        <w:t>2. Основные функции методического объединения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Основными функциями деятельности МО являются: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2.1. Планирование деятельности МО.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2.2. Оказание научно-методической поддержки членам МО.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2.3. Анализ деятельности МО.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D24">
        <w:rPr>
          <w:rFonts w:ascii="Times New Roman" w:hAnsi="Times New Roman" w:cs="Times New Roman"/>
          <w:b/>
          <w:sz w:val="28"/>
          <w:szCs w:val="28"/>
        </w:rPr>
        <w:t>3. Задачи методического объединения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3.1. Осуществление: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координации деятельности членов МО;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изучения нормативно-правовой документации и научно-методической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литературы по профилю МО;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контроля и анализа деятельности членов МО;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изучения и распространения передового педагогического опыта;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наставничества в МО;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руководства и контроля проектной и </w:t>
      </w:r>
      <w:r w:rsidRPr="00B96D24">
        <w:rPr>
          <w:rFonts w:ascii="Times New Roman" w:hAnsi="Times New Roman" w:cs="Times New Roman"/>
          <w:sz w:val="28"/>
          <w:szCs w:val="28"/>
        </w:rPr>
        <w:t>спортивной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деятельностью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D2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72187" w:rsidRPr="00B96D24">
        <w:rPr>
          <w:rFonts w:ascii="Times New Roman" w:hAnsi="Times New Roman" w:cs="Times New Roman"/>
          <w:sz w:val="28"/>
          <w:szCs w:val="28"/>
        </w:rPr>
        <w:t xml:space="preserve"> </w:t>
      </w:r>
      <w:r w:rsidRPr="00B96D24">
        <w:rPr>
          <w:rFonts w:ascii="Times New Roman" w:hAnsi="Times New Roman" w:cs="Times New Roman"/>
          <w:sz w:val="28"/>
          <w:szCs w:val="28"/>
        </w:rPr>
        <w:t>спортивного объединения</w:t>
      </w:r>
      <w:r w:rsidR="00E72187" w:rsidRPr="00B96D24">
        <w:rPr>
          <w:rFonts w:ascii="Times New Roman" w:hAnsi="Times New Roman" w:cs="Times New Roman"/>
          <w:sz w:val="28"/>
          <w:szCs w:val="28"/>
        </w:rPr>
        <w:t>;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контроля и анализа результатов </w:t>
      </w:r>
      <w:proofErr w:type="gramStart"/>
      <w:r w:rsidR="00E72187" w:rsidRPr="00B96D24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E72187" w:rsidRPr="00B96D24">
        <w:rPr>
          <w:rFonts w:ascii="Times New Roman" w:hAnsi="Times New Roman" w:cs="Times New Roman"/>
          <w:sz w:val="28"/>
          <w:szCs w:val="28"/>
        </w:rPr>
        <w:t xml:space="preserve"> </w:t>
      </w:r>
      <w:r w:rsidRPr="00B96D24">
        <w:rPr>
          <w:rFonts w:ascii="Times New Roman" w:hAnsi="Times New Roman" w:cs="Times New Roman"/>
          <w:sz w:val="28"/>
          <w:szCs w:val="28"/>
        </w:rPr>
        <w:t xml:space="preserve">обучающихся по </w:t>
      </w:r>
      <w:r w:rsidR="006F77E5" w:rsidRPr="00B96D24">
        <w:rPr>
          <w:rFonts w:ascii="Times New Roman" w:hAnsi="Times New Roman" w:cs="Times New Roman"/>
          <w:sz w:val="28"/>
          <w:szCs w:val="28"/>
        </w:rPr>
        <w:t>объединениям</w:t>
      </w:r>
      <w:r w:rsidRPr="00B96D24">
        <w:rPr>
          <w:rFonts w:ascii="Times New Roman" w:hAnsi="Times New Roman" w:cs="Times New Roman"/>
          <w:sz w:val="28"/>
          <w:szCs w:val="28"/>
        </w:rPr>
        <w:t>;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выработки единых требований к оценке результатов освоения программы </w:t>
      </w:r>
      <w:proofErr w:type="gramStart"/>
      <w:r w:rsidR="00E72187" w:rsidRPr="00B96D2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lastRenderedPageBreak/>
        <w:t>основе образовательных стандартов;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разработки системы промежуточной аттестации учащихся </w:t>
      </w:r>
      <w:r w:rsidRPr="00B96D24">
        <w:rPr>
          <w:rFonts w:ascii="Times New Roman" w:hAnsi="Times New Roman" w:cs="Times New Roman"/>
          <w:sz w:val="28"/>
          <w:szCs w:val="28"/>
        </w:rPr>
        <w:t>объединений</w:t>
      </w:r>
      <w:r w:rsidR="00E72187" w:rsidRPr="00B96D24">
        <w:rPr>
          <w:rFonts w:ascii="Times New Roman" w:hAnsi="Times New Roman" w:cs="Times New Roman"/>
          <w:sz w:val="28"/>
          <w:szCs w:val="28"/>
        </w:rPr>
        <w:t>;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ознакомления с методическими разработками по </w:t>
      </w:r>
      <w:r w:rsidR="006F77E5" w:rsidRPr="00B96D24">
        <w:rPr>
          <w:rFonts w:ascii="Times New Roman" w:hAnsi="Times New Roman" w:cs="Times New Roman"/>
          <w:sz w:val="28"/>
          <w:szCs w:val="28"/>
        </w:rPr>
        <w:t>н</w:t>
      </w:r>
      <w:r w:rsidRPr="00B96D24">
        <w:rPr>
          <w:rFonts w:ascii="Times New Roman" w:hAnsi="Times New Roman" w:cs="Times New Roman"/>
          <w:sz w:val="28"/>
          <w:szCs w:val="28"/>
        </w:rPr>
        <w:t>аправлению</w:t>
      </w:r>
      <w:r w:rsidR="006F77E5" w:rsidRPr="00B96D24">
        <w:rPr>
          <w:rFonts w:ascii="Times New Roman" w:hAnsi="Times New Roman" w:cs="Times New Roman"/>
          <w:sz w:val="28"/>
          <w:szCs w:val="28"/>
        </w:rPr>
        <w:t xml:space="preserve"> объединений</w:t>
      </w:r>
      <w:r w:rsidR="00E72187" w:rsidRPr="00B96D24">
        <w:rPr>
          <w:rFonts w:ascii="Times New Roman" w:hAnsi="Times New Roman" w:cs="Times New Roman"/>
          <w:sz w:val="28"/>
          <w:szCs w:val="28"/>
        </w:rPr>
        <w:t>, анализа методов преподавания.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3.2. Организация: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планирования и анализа результатов профессионального самообразования,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переподготовки и повышения квалификации педагогов МО;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187" w:rsidRPr="00B96D24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E72187" w:rsidRPr="00B96D24">
        <w:rPr>
          <w:rFonts w:ascii="Times New Roman" w:hAnsi="Times New Roman" w:cs="Times New Roman"/>
          <w:sz w:val="28"/>
          <w:szCs w:val="28"/>
        </w:rPr>
        <w:t xml:space="preserve"> </w:t>
      </w:r>
      <w:r w:rsidRPr="00B96D24">
        <w:rPr>
          <w:rFonts w:ascii="Times New Roman" w:hAnsi="Times New Roman" w:cs="Times New Roman"/>
          <w:sz w:val="28"/>
          <w:szCs w:val="28"/>
        </w:rPr>
        <w:t>занятий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по определенной тематике с последующей рефлексией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и анализом;</w:t>
      </w:r>
    </w:p>
    <w:p w:rsidR="00E72187" w:rsidRPr="00B96D24" w:rsidRDefault="002020B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открытых уроков по определенной теме с целью ознакомления с </w:t>
      </w:r>
      <w:proofErr w:type="gramStart"/>
      <w:r w:rsidR="00E72187" w:rsidRPr="00B96D24">
        <w:rPr>
          <w:rFonts w:ascii="Times New Roman" w:hAnsi="Times New Roman" w:cs="Times New Roman"/>
          <w:sz w:val="28"/>
          <w:szCs w:val="28"/>
        </w:rPr>
        <w:t>методическими</w:t>
      </w:r>
      <w:proofErr w:type="gramEnd"/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разработками </w:t>
      </w:r>
      <w:r w:rsidR="002020B5" w:rsidRPr="00B96D24">
        <w:rPr>
          <w:rFonts w:ascii="Times New Roman" w:hAnsi="Times New Roman" w:cs="Times New Roman"/>
          <w:sz w:val="28"/>
          <w:szCs w:val="28"/>
        </w:rPr>
        <w:t>объединения;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3.3. Совершенствование: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 методики проведения различных видов занятий и их учебно-методического и</w:t>
      </w:r>
      <w:r w:rsidR="00155815" w:rsidRPr="00155815">
        <w:rPr>
          <w:rFonts w:ascii="Times New Roman" w:hAnsi="Times New Roman" w:cs="Times New Roman"/>
          <w:sz w:val="28"/>
          <w:szCs w:val="28"/>
        </w:rPr>
        <w:t xml:space="preserve"> </w:t>
      </w:r>
      <w:r w:rsidRPr="00B96D24">
        <w:rPr>
          <w:rFonts w:ascii="Times New Roman" w:hAnsi="Times New Roman" w:cs="Times New Roman"/>
          <w:sz w:val="28"/>
          <w:szCs w:val="28"/>
        </w:rPr>
        <w:t>материально-технического обеспечения.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D24">
        <w:rPr>
          <w:rFonts w:ascii="Times New Roman" w:hAnsi="Times New Roman" w:cs="Times New Roman"/>
          <w:b/>
          <w:sz w:val="28"/>
          <w:szCs w:val="28"/>
        </w:rPr>
        <w:t>4. Права методического объединения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В соответствии со своей компетенцией, установленной настоящим Положением,</w:t>
      </w:r>
      <w:r w:rsidR="00155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B96D24">
        <w:rPr>
          <w:rFonts w:ascii="Times New Roman" w:hAnsi="Times New Roman" w:cs="Times New Roman"/>
          <w:sz w:val="28"/>
          <w:szCs w:val="28"/>
        </w:rPr>
        <w:t>методическое объединение имеет право: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4.1. Обращаться: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2020B5" w:rsidRPr="00B96D24">
        <w:rPr>
          <w:rFonts w:ascii="Times New Roman" w:hAnsi="Times New Roman" w:cs="Times New Roman"/>
          <w:sz w:val="28"/>
          <w:szCs w:val="28"/>
        </w:rPr>
        <w:t xml:space="preserve">к администрации ЦВР «Ровесник» </w:t>
      </w:r>
      <w:r w:rsidRPr="00B96D24">
        <w:rPr>
          <w:rFonts w:ascii="Times New Roman" w:hAnsi="Times New Roman" w:cs="Times New Roman"/>
          <w:sz w:val="28"/>
          <w:szCs w:val="28"/>
        </w:rPr>
        <w:t>и получать</w:t>
      </w:r>
      <w:r w:rsidR="002020B5" w:rsidRPr="00B96D24">
        <w:rPr>
          <w:rFonts w:ascii="Times New Roman" w:hAnsi="Times New Roman" w:cs="Times New Roman"/>
          <w:sz w:val="28"/>
          <w:szCs w:val="28"/>
        </w:rPr>
        <w:t xml:space="preserve"> </w:t>
      </w:r>
      <w:r w:rsidRPr="00B96D24">
        <w:rPr>
          <w:rFonts w:ascii="Times New Roman" w:hAnsi="Times New Roman" w:cs="Times New Roman"/>
          <w:sz w:val="28"/>
          <w:szCs w:val="28"/>
        </w:rPr>
        <w:t xml:space="preserve"> информацию по результатам рассмотрения обращений;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к администрации с ходатайством о поощрении и наложении взысканий </w:t>
      </w:r>
      <w:proofErr w:type="gramStart"/>
      <w:r w:rsidRPr="00B96D2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членов МО;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 к администрации с предложениями о распределении учебной нагрузки,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D24">
        <w:rPr>
          <w:rFonts w:ascii="Times New Roman" w:hAnsi="Times New Roman" w:cs="Times New Roman"/>
          <w:sz w:val="28"/>
          <w:szCs w:val="28"/>
        </w:rPr>
        <w:t>распределении</w:t>
      </w:r>
      <w:proofErr w:type="gramEnd"/>
      <w:r w:rsidRPr="00B96D24">
        <w:rPr>
          <w:rFonts w:ascii="Times New Roman" w:hAnsi="Times New Roman" w:cs="Times New Roman"/>
          <w:sz w:val="28"/>
          <w:szCs w:val="28"/>
        </w:rPr>
        <w:t xml:space="preserve"> дополнительных обязанностей, установлении надбавок и доплат;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к администрации за консультациями по вопросам </w:t>
      </w:r>
      <w:proofErr w:type="gramStart"/>
      <w:r w:rsidRPr="00B96D24">
        <w:rPr>
          <w:rFonts w:ascii="Times New Roman" w:hAnsi="Times New Roman" w:cs="Times New Roman"/>
          <w:sz w:val="28"/>
          <w:szCs w:val="28"/>
        </w:rPr>
        <w:t>нормативно-правового</w:t>
      </w:r>
      <w:proofErr w:type="gramEnd"/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обеспечения деятельности МО;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к администрации с предложениями об улучшении организации </w:t>
      </w:r>
      <w:proofErr w:type="gramStart"/>
      <w:r w:rsidRPr="00B96D24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процесса;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в аттестационную комиссию </w:t>
      </w:r>
      <w:r w:rsidR="002020B5" w:rsidRPr="00B96D24">
        <w:rPr>
          <w:rFonts w:ascii="Times New Roman" w:hAnsi="Times New Roman" w:cs="Times New Roman"/>
          <w:sz w:val="28"/>
          <w:szCs w:val="28"/>
        </w:rPr>
        <w:t>ЦВР «Ровесник»</w:t>
      </w:r>
      <w:r w:rsidRPr="00B96D24">
        <w:rPr>
          <w:rFonts w:ascii="Times New Roman" w:hAnsi="Times New Roman" w:cs="Times New Roman"/>
          <w:sz w:val="28"/>
          <w:szCs w:val="28"/>
        </w:rPr>
        <w:t xml:space="preserve"> с предложениями по организации и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содержанию аттестации педагогических работников.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4.2. Принимать участие </w:t>
      </w:r>
      <w:proofErr w:type="gramStart"/>
      <w:r w:rsidRPr="00B96D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6D24">
        <w:rPr>
          <w:rFonts w:ascii="Times New Roman" w:hAnsi="Times New Roman" w:cs="Times New Roman"/>
          <w:sz w:val="28"/>
          <w:szCs w:val="28"/>
        </w:rPr>
        <w:t>: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оценке возможности организации углубленного изучения предмета </w:t>
      </w:r>
      <w:r w:rsidR="00C779C1" w:rsidRPr="00B96D24">
        <w:rPr>
          <w:rFonts w:ascii="Times New Roman" w:hAnsi="Times New Roman" w:cs="Times New Roman"/>
          <w:sz w:val="28"/>
          <w:szCs w:val="28"/>
        </w:rPr>
        <w:t>(направления объединения)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разработке локальных актов </w:t>
      </w:r>
      <w:r w:rsidR="00C779C1" w:rsidRPr="00B96D24">
        <w:rPr>
          <w:rFonts w:ascii="Times New Roman" w:hAnsi="Times New Roman" w:cs="Times New Roman"/>
          <w:sz w:val="28"/>
          <w:szCs w:val="28"/>
        </w:rPr>
        <w:t>ЦВР «Ровесник»</w:t>
      </w:r>
      <w:r w:rsidRPr="00B96D24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компетенции;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lastRenderedPageBreak/>
        <w:t>- подготовке предложений и рекомендаций на получение квалификационной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C779C1" w:rsidRPr="00B96D24">
        <w:rPr>
          <w:rFonts w:ascii="Times New Roman" w:hAnsi="Times New Roman" w:cs="Times New Roman"/>
          <w:sz w:val="28"/>
          <w:szCs w:val="28"/>
        </w:rPr>
        <w:t>педагогами</w:t>
      </w:r>
      <w:r w:rsidRPr="00B96D24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4.3. Рекомендовать: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 к публикации разработки МО;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 членам МО повышение квалификации;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 представителей МО для участия в профессиональных конкурсах.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D24">
        <w:rPr>
          <w:rFonts w:ascii="Times New Roman" w:hAnsi="Times New Roman" w:cs="Times New Roman"/>
          <w:b/>
          <w:sz w:val="28"/>
          <w:szCs w:val="28"/>
        </w:rPr>
        <w:t>5. Ответственность методического объединения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Методическое объединение несет ответственность </w:t>
      </w:r>
      <w:proofErr w:type="gramStart"/>
      <w:r w:rsidRPr="00B96D2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96D24">
        <w:rPr>
          <w:rFonts w:ascii="Times New Roman" w:hAnsi="Times New Roman" w:cs="Times New Roman"/>
          <w:sz w:val="28"/>
          <w:szCs w:val="28"/>
        </w:rPr>
        <w:t>:</w:t>
      </w:r>
    </w:p>
    <w:p w:rsidR="00810E73" w:rsidRPr="00B96D24" w:rsidRDefault="00810E73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-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выполне</w:t>
      </w:r>
      <w:r w:rsidRPr="00B96D24">
        <w:rPr>
          <w:rFonts w:ascii="Times New Roman" w:hAnsi="Times New Roman" w:cs="Times New Roman"/>
          <w:sz w:val="28"/>
          <w:szCs w:val="28"/>
        </w:rPr>
        <w:t>ние плана работы МО;</w:t>
      </w:r>
    </w:p>
    <w:p w:rsidR="00E72187" w:rsidRPr="00B96D24" w:rsidRDefault="00810E73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соответствие принятых решений действующе</w:t>
      </w:r>
      <w:r w:rsidRPr="00B96D24">
        <w:rPr>
          <w:rFonts w:ascii="Times New Roman" w:hAnsi="Times New Roman" w:cs="Times New Roman"/>
          <w:sz w:val="28"/>
          <w:szCs w:val="28"/>
        </w:rPr>
        <w:t xml:space="preserve">му законодательству и локальным </w:t>
      </w:r>
      <w:r w:rsidR="00E72187" w:rsidRPr="00B96D24">
        <w:rPr>
          <w:rFonts w:ascii="Times New Roman" w:hAnsi="Times New Roman" w:cs="Times New Roman"/>
          <w:sz w:val="28"/>
          <w:szCs w:val="28"/>
        </w:rPr>
        <w:t>актам школы;</w:t>
      </w:r>
    </w:p>
    <w:p w:rsidR="00E72187" w:rsidRPr="00B96D24" w:rsidRDefault="00810E73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выполнение принятых решений и рекомендаций;</w:t>
      </w:r>
    </w:p>
    <w:p w:rsidR="00E72187" w:rsidRPr="00B96D24" w:rsidRDefault="00810E73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результаты учебной деятельности по предмету (предметной области) или виду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72187" w:rsidRPr="00B96D24" w:rsidRDefault="00810E73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бездействие при рассмотрении обращений;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D24">
        <w:rPr>
          <w:rFonts w:ascii="Times New Roman" w:hAnsi="Times New Roman" w:cs="Times New Roman"/>
          <w:b/>
          <w:sz w:val="28"/>
          <w:szCs w:val="28"/>
        </w:rPr>
        <w:t>6. Организация работы методического объединения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6.1. При необходимости Методическое объединение по согласованию с директором</w:t>
      </w:r>
    </w:p>
    <w:p w:rsidR="00E72187" w:rsidRPr="00B96D24" w:rsidRDefault="008C580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ЦВР «Ровесник»</w:t>
      </w:r>
      <w:r w:rsidR="00E72187" w:rsidRPr="00B96D24">
        <w:rPr>
          <w:rFonts w:ascii="Times New Roman" w:hAnsi="Times New Roman" w:cs="Times New Roman"/>
          <w:sz w:val="28"/>
          <w:szCs w:val="28"/>
        </w:rPr>
        <w:t xml:space="preserve"> может привлекать для своей работы любых специалистов.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6.2. Методическое объединение работает по плану, утвержденному директором </w:t>
      </w:r>
      <w:r w:rsidR="008C5805" w:rsidRPr="00B96D24">
        <w:rPr>
          <w:rFonts w:ascii="Times New Roman" w:hAnsi="Times New Roman" w:cs="Times New Roman"/>
          <w:sz w:val="28"/>
          <w:szCs w:val="28"/>
        </w:rPr>
        <w:t>ЦВР «Ровесник»</w:t>
      </w:r>
      <w:r w:rsidRPr="00B96D24">
        <w:rPr>
          <w:rFonts w:ascii="Times New Roman" w:hAnsi="Times New Roman" w:cs="Times New Roman"/>
          <w:sz w:val="28"/>
          <w:szCs w:val="28"/>
        </w:rPr>
        <w:t>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6.3. Заседания Методического объединения проводятся по мере необходимости, но не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реже одного раза в</w:t>
      </w:r>
      <w:r w:rsidR="008C5805" w:rsidRPr="00B96D24">
        <w:rPr>
          <w:rFonts w:ascii="Times New Roman" w:hAnsi="Times New Roman" w:cs="Times New Roman"/>
          <w:sz w:val="28"/>
          <w:szCs w:val="28"/>
        </w:rPr>
        <w:t xml:space="preserve">  четыре месяца</w:t>
      </w:r>
      <w:r w:rsidRPr="00B96D24">
        <w:rPr>
          <w:rFonts w:ascii="Times New Roman" w:hAnsi="Times New Roman" w:cs="Times New Roman"/>
          <w:sz w:val="28"/>
          <w:szCs w:val="28"/>
        </w:rPr>
        <w:t>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6.4. Кворумом для принятия решений является присутствие на заседании МО более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половины его членов.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6.5. Решения принимаются простым большинством голосов членов МО,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присутствующих на заседании. В случае равенства голосов решающим является голос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Председателя МО.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6.6. Непосредственное руководство деятельностью МО осуществляет его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Председатель, который:</w:t>
      </w:r>
    </w:p>
    <w:p w:rsidR="00E72187" w:rsidRPr="00B96D24" w:rsidRDefault="008C580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ведет документацию;</w:t>
      </w:r>
    </w:p>
    <w:p w:rsidR="00E72187" w:rsidRPr="00B96D24" w:rsidRDefault="008C580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координирует деятельность МО;</w:t>
      </w:r>
    </w:p>
    <w:p w:rsidR="00E72187" w:rsidRPr="00B96D24" w:rsidRDefault="008C5805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- </w:t>
      </w:r>
      <w:r w:rsidR="00E72187" w:rsidRPr="00B96D24">
        <w:rPr>
          <w:rFonts w:ascii="Times New Roman" w:hAnsi="Times New Roman" w:cs="Times New Roman"/>
          <w:sz w:val="28"/>
          <w:szCs w:val="28"/>
        </w:rPr>
        <w:t>ведет заседания МО.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lastRenderedPageBreak/>
        <w:t>6.7. Исполнение обязанностей руководителя МО осуществляется на основании</w:t>
      </w:r>
      <w:r w:rsidR="007569BC" w:rsidRPr="00B96D24">
        <w:rPr>
          <w:rFonts w:ascii="Times New Roman" w:hAnsi="Times New Roman" w:cs="Times New Roman"/>
          <w:sz w:val="28"/>
          <w:szCs w:val="28"/>
        </w:rPr>
        <w:t xml:space="preserve"> </w:t>
      </w:r>
      <w:r w:rsidRPr="00B96D24">
        <w:rPr>
          <w:rFonts w:ascii="Times New Roman" w:hAnsi="Times New Roman" w:cs="Times New Roman"/>
          <w:sz w:val="28"/>
          <w:szCs w:val="28"/>
        </w:rPr>
        <w:t xml:space="preserve">Приказа директора </w:t>
      </w:r>
      <w:r w:rsidR="002811A6" w:rsidRPr="00B96D24">
        <w:rPr>
          <w:rFonts w:ascii="Times New Roman" w:hAnsi="Times New Roman" w:cs="Times New Roman"/>
          <w:sz w:val="28"/>
          <w:szCs w:val="28"/>
        </w:rPr>
        <w:t>ЦВР «Ровесник»</w:t>
      </w:r>
      <w:r w:rsidRPr="00B96D24">
        <w:rPr>
          <w:rFonts w:ascii="Times New Roman" w:hAnsi="Times New Roman" w:cs="Times New Roman"/>
          <w:sz w:val="28"/>
          <w:szCs w:val="28"/>
        </w:rPr>
        <w:t xml:space="preserve"> в соответствии с должностной инструкцией Руководителя МО.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6.8. Председателю МО за выполнение должностных обязанностей может быть</w:t>
      </w:r>
      <w:r w:rsidR="006F77E5" w:rsidRPr="00B96D24">
        <w:rPr>
          <w:rFonts w:ascii="Times New Roman" w:hAnsi="Times New Roman" w:cs="Times New Roman"/>
          <w:sz w:val="28"/>
          <w:szCs w:val="28"/>
        </w:rPr>
        <w:t xml:space="preserve"> </w:t>
      </w:r>
      <w:r w:rsidRPr="00B96D24">
        <w:rPr>
          <w:rFonts w:ascii="Times New Roman" w:hAnsi="Times New Roman" w:cs="Times New Roman"/>
          <w:sz w:val="28"/>
          <w:szCs w:val="28"/>
        </w:rPr>
        <w:t>установлена компенсационная выплата в соответствии с Положением об оплате труда.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D24">
        <w:rPr>
          <w:rFonts w:ascii="Times New Roman" w:hAnsi="Times New Roman" w:cs="Times New Roman"/>
          <w:b/>
          <w:sz w:val="28"/>
          <w:szCs w:val="28"/>
        </w:rPr>
        <w:t>7. Делопроизводство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 xml:space="preserve">7.1. Методическое объединение </w:t>
      </w:r>
      <w:r w:rsidR="007569BC" w:rsidRPr="00B96D24">
        <w:rPr>
          <w:rFonts w:ascii="Times New Roman" w:hAnsi="Times New Roman" w:cs="Times New Roman"/>
          <w:sz w:val="28"/>
          <w:szCs w:val="28"/>
        </w:rPr>
        <w:t>ведет протоколы своих заседаний.</w:t>
      </w:r>
    </w:p>
    <w:p w:rsidR="00E7218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7.2. Протоколы хранятся в составе отдельного дела в канцелярии школы.</w:t>
      </w:r>
    </w:p>
    <w:p w:rsidR="00BD71F7" w:rsidRPr="00B96D24" w:rsidRDefault="00E72187" w:rsidP="00B9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D24">
        <w:rPr>
          <w:rFonts w:ascii="Times New Roman" w:hAnsi="Times New Roman" w:cs="Times New Roman"/>
          <w:sz w:val="28"/>
          <w:szCs w:val="28"/>
        </w:rPr>
        <w:t>7.3. Ответственность за делопроизводство возлагается на председателя МО.</w:t>
      </w:r>
    </w:p>
    <w:sectPr w:rsidR="00BD71F7" w:rsidRPr="00B96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16"/>
    <w:rsid w:val="00155815"/>
    <w:rsid w:val="002020B5"/>
    <w:rsid w:val="002811A6"/>
    <w:rsid w:val="002F5D6A"/>
    <w:rsid w:val="006D4883"/>
    <w:rsid w:val="006F77E5"/>
    <w:rsid w:val="007569BC"/>
    <w:rsid w:val="00810E73"/>
    <w:rsid w:val="00820A19"/>
    <w:rsid w:val="008C5805"/>
    <w:rsid w:val="00B96D24"/>
    <w:rsid w:val="00BD71F7"/>
    <w:rsid w:val="00C11E03"/>
    <w:rsid w:val="00C779C1"/>
    <w:rsid w:val="00CF1B16"/>
    <w:rsid w:val="00E72187"/>
    <w:rsid w:val="00F8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Ровестник</dc:creator>
  <cp:keywords/>
  <dc:description/>
  <cp:lastModifiedBy>татьяна</cp:lastModifiedBy>
  <cp:revision>16</cp:revision>
  <cp:lastPrinted>2020-01-29T05:09:00Z</cp:lastPrinted>
  <dcterms:created xsi:type="dcterms:W3CDTF">2020-01-23T03:19:00Z</dcterms:created>
  <dcterms:modified xsi:type="dcterms:W3CDTF">2020-02-08T02:38:00Z</dcterms:modified>
</cp:coreProperties>
</file>