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EA" w:rsidRPr="000264EA" w:rsidRDefault="000264EA" w:rsidP="000264EA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Выжигание по дереву</w:t>
      </w: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 </w:t>
      </w:r>
      <w:proofErr w:type="spellStart"/>
      <w:r w:rsidRPr="00026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пирография</w:t>
      </w:r>
      <w:proofErr w:type="spell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очень красивый и древний вид декоративно-прикладного искусства. Это очень интересное творчество! Оно приносит </w:t>
      </w:r>
      <w:proofErr w:type="gram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</w:t>
      </w:r>
      <w:proofErr w:type="gram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детям, так и взрослым. Очень многие настолько увлекаются этим искусством, что становятся профессиональными </w:t>
      </w:r>
      <w:proofErr w:type="spell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пирографами</w:t>
      </w:r>
      <w:proofErr w:type="spell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выжигательным прибором, проработка точных линий развивает тонкую моторику руки и усидчивость, что особенно важно для развития ребёнка. Современные выжигательные приборы очень удобные и абсолютно безопасны при соблюдении правил эксплуатации.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Выжигание по дереву - это целая философия! Мастер-</w:t>
      </w:r>
      <w:proofErr w:type="spell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пирограф</w:t>
      </w:r>
      <w:proofErr w:type="spell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стихии огня и дерева выражает состояние своей души, свои мысли и чувства и воплощает их в материальном мире в виде произведений своего искусства.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выжигания по дереву можно создать не только замечательную картину, но и</w:t>
      </w:r>
      <w:r w:rsidRPr="00026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украсить любой деревянный предмет</w:t>
      </w: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шкатулку, рамку для фотографий, разделочную доску и, даже, предметы мебели - табуретку, полку, стол.</w:t>
      </w:r>
    </w:p>
    <w:p w:rsidR="000264EA" w:rsidRPr="000264EA" w:rsidRDefault="000264EA" w:rsidP="00026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России, богатой лесами, дерево всегда любили и применяли многие поколения мастеров народных промыслов.</w:t>
      </w:r>
    </w:p>
    <w:p w:rsidR="000264EA" w:rsidRDefault="000264EA" w:rsidP="000264EA">
      <w:pPr>
        <w:pStyle w:val="2"/>
        <w:shd w:val="clear" w:color="auto" w:fill="FFFFFF"/>
        <w:rPr>
          <w:rFonts w:ascii="Georgia" w:eastAsia="Times New Roman" w:hAnsi="Georgia" w:cs="Times New Roman"/>
          <w:b w:val="0"/>
          <w:bCs w:val="0"/>
          <w:color w:val="856129"/>
          <w:sz w:val="33"/>
          <w:szCs w:val="33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Декоративное украшение деревянных изделий было известно на Руси еще в IX – X вв. Уже в то время мастера умели видеть и выявлять красоту дерева, использовать его пластические свойства.</w:t>
      </w:r>
      <w:r w:rsidRPr="000264EA">
        <w:rPr>
          <w:rFonts w:ascii="Georgia" w:eastAsia="Times New Roman" w:hAnsi="Georgia" w:cs="Times New Roman"/>
          <w:b w:val="0"/>
          <w:bCs w:val="0"/>
          <w:color w:val="856129"/>
          <w:sz w:val="33"/>
          <w:szCs w:val="33"/>
          <w:lang w:eastAsia="ru-RU"/>
        </w:rPr>
        <w:t xml:space="preserve"> </w:t>
      </w:r>
    </w:p>
    <w:p w:rsidR="000264EA" w:rsidRPr="000264EA" w:rsidRDefault="000264EA" w:rsidP="000264EA">
      <w:pPr>
        <w:pStyle w:val="2"/>
        <w:shd w:val="clear" w:color="auto" w:fill="FFFFFF"/>
        <w:rPr>
          <w:rFonts w:ascii="Georgia" w:eastAsia="Times New Roman" w:hAnsi="Georgia" w:cs="Times New Roman"/>
          <w:b w:val="0"/>
          <w:bCs w:val="0"/>
          <w:color w:val="856129"/>
          <w:sz w:val="33"/>
          <w:szCs w:val="33"/>
          <w:lang w:eastAsia="ru-RU"/>
        </w:rPr>
      </w:pPr>
      <w:r w:rsidRPr="000264EA">
        <w:rPr>
          <w:rFonts w:ascii="Georgia" w:eastAsia="Times New Roman" w:hAnsi="Georgia" w:cs="Times New Roman"/>
          <w:b w:val="0"/>
          <w:bCs w:val="0"/>
          <w:color w:val="856129"/>
          <w:sz w:val="33"/>
          <w:szCs w:val="33"/>
          <w:lang w:eastAsia="ru-RU"/>
        </w:rPr>
        <w:t>1. История выжигания по дереву</w:t>
      </w:r>
    </w:p>
    <w:p w:rsidR="000264EA" w:rsidRPr="000264EA" w:rsidRDefault="000264EA" w:rsidP="00026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России, богатой лесами, дерево всегда любили и применяли многие поколения мастеров народных промыслов.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Декоративное украшение деревянных изделий было известно на Руси еще в IX – X вв. Уже в то время мастера умели видеть и выявлять красоту дерева, использовать его пластические свойства.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0264EA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1.1. Откуда нам известно выжигание?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уж устроен человек, что помимо удовлетворения своих естественных потребностей в еде и крове он всегда стремился реализовать и свой творческий потенциал, и свое видение прекрасного.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отсюда и берет, наверное, свое начало такая техника декоративно-прикладного искусства, как выжигание, органично вплетающаяся в практически каждую культуру совершенно, казалось бы, различных народов мира. Об этом свидетельствуют артефакты, обнаруженные при раскопках на самых разных континентах.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Интересно, что возраст некоторых предметов быта, декорированных выжженным узором и найденных на территории современного Перу, составляет около семисот лет до нашей эры.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вот древние китайцы традиционно употребляли выжигание для украшения бамбуковых палочек, изображая на последних иероглифы или элементы окружающей природы.</w:t>
      </w:r>
      <w:proofErr w:type="gram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одной из легенд, родоначальником этой техники в Китае был мастер</w:t>
      </w:r>
      <w:proofErr w:type="gram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Тянь</w:t>
      </w:r>
      <w:proofErr w:type="spell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провинции </w:t>
      </w:r>
      <w:proofErr w:type="spell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Юньнань</w:t>
      </w:r>
      <w:proofErr w:type="spell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живший во времена династии Цин, который однажды, находясь вблизи печки слегка подшофе, впервые (и совершенно случайно) использовал выжигание для нанесения на палочки изображений цветов, птиц и животных.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0264EA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1.2. От народных промыслов к глубоким художественным образам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выжигание становится неизменным этническим атрибутом народных промыслов, при помощи которого на одежду, предметы домашней утвари и элементы жилища наносились различные культовые символы. При этом собственно выжигание по дереву было всего лишь своеобразной ветвью целого художественного направления (включающего в себя и выжигание по коже, а также - шелку).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Изначально для этой техники основным инструментом служили металлические иглы, стержни (вплоть до кочерги и шпаги в средние века) или специальной заточки клейма, раскаленные в огне костра, жаровен или (несколько позже) спиртовой или газовой горелки.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со средних веков, выжигание по дереву делает серьезный шаг от сугубо народных промыслов в сторону высокого искусства. Именно тогда многие именитые мастера живописи (например, Рембрандт) начинают применять эту технику в своем творчестве в качестве художественного приема.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особую популярность в массовом искусстве выжигание по дереву приобрело в двадцатом столетии, после изобретения французским доктором </w:t>
      </w:r>
      <w:proofErr w:type="spell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Пакеленом</w:t>
      </w:r>
      <w:proofErr w:type="spell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термокаутера (созданным для прижигания поврежденных кровеносных сосудов), что дало начало появлению современным электрическим приборам для выжигания.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0264EA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1.3. Выжигание по дереву в наше время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выжигание по дереву доступно практически всем, желающим освоить эту увлекательную технику, условно разделяющуюся </w:t>
      </w:r>
      <w:proofErr w:type="spell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пирографию</w:t>
      </w:r>
      <w:proofErr w:type="spell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пиротипию</w:t>
      </w:r>
      <w:proofErr w:type="spell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Пиротипия</w:t>
      </w:r>
      <w:proofErr w:type="spell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своеобразным клеймением деревянной поверхности, наиболее характерным для массового декора различных изделий из дерева. А </w:t>
      </w:r>
      <w:proofErr w:type="spellStart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пирографией</w:t>
      </w:r>
      <w:proofErr w:type="spellEnd"/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 непосредственное выжигание по дереву в виде рисунка, производимое вручную.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художественное выжигание лучше выглядит на светлой древесине лиственных пород деревьев, для которых не характерны яркие годичные кольца (например, липа, ольха, клен, осина). Поверхность такой заготовки должна быть гладкой и матовой, поэтому выжигание по дереву производят на предварительно отшлифованной наждачной бумагой плоскости.</w:t>
      </w:r>
    </w:p>
    <w:p w:rsidR="000264EA" w:rsidRPr="000264EA" w:rsidRDefault="000264EA" w:rsidP="000264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видите, все достаточно просто, но только в руках настоящих мастеров на свет появляются удивительные, вызывающие неподдельное восхищение произведения декоративно-прикладного искусства!</w:t>
      </w:r>
      <w:bookmarkStart w:id="0" w:name="_GoBack"/>
      <w:bookmarkEnd w:id="0"/>
    </w:p>
    <w:sectPr w:rsidR="000264EA" w:rsidRPr="0002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70A69"/>
    <w:multiLevelType w:val="multilevel"/>
    <w:tmpl w:val="4498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E7"/>
    <w:rsid w:val="000264EA"/>
    <w:rsid w:val="00107FEC"/>
    <w:rsid w:val="00332EE7"/>
    <w:rsid w:val="003D2D53"/>
    <w:rsid w:val="00E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26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64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02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26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64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02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2020-04-27T10:56:00Z</dcterms:created>
  <dcterms:modified xsi:type="dcterms:W3CDTF">2020-04-27T11:14:00Z</dcterms:modified>
</cp:coreProperties>
</file>