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A8" w:rsidRPr="00F64510" w:rsidRDefault="00C92AA2" w:rsidP="002A0976">
      <w:pPr>
        <w:jc w:val="center"/>
        <w:rPr>
          <w:rStyle w:val="a3"/>
          <w:rFonts w:ascii="Times New Roman" w:hAnsi="Times New Roman" w:cs="Times New Roman"/>
          <w:b w:val="0"/>
          <w:color w:val="2D2D2D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2D2D2D"/>
          <w:sz w:val="32"/>
          <w:szCs w:val="32"/>
          <w:shd w:val="clear" w:color="auto" w:fill="FFFFFF"/>
        </w:rPr>
        <w:t>Викторина ко дню А</w:t>
      </w:r>
      <w:r w:rsidR="00574A0A">
        <w:rPr>
          <w:rStyle w:val="a3"/>
          <w:rFonts w:ascii="Times New Roman" w:hAnsi="Times New Roman" w:cs="Times New Roman"/>
          <w:b w:val="0"/>
          <w:color w:val="2D2D2D"/>
          <w:sz w:val="32"/>
          <w:szCs w:val="32"/>
          <w:shd w:val="clear" w:color="auto" w:fill="FFFFFF"/>
        </w:rPr>
        <w:t>боригена</w:t>
      </w:r>
    </w:p>
    <w:p w:rsidR="00816AA8" w:rsidRPr="00C92AA2" w:rsidRDefault="00816AA8">
      <w:pPr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</w:pPr>
      <w:r w:rsidRP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>1.</w:t>
      </w:r>
      <w:r w:rsidR="002A3D61" w:rsidRP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>Кто является главным героем мифологических сказок коряков и ительменов? Укажите его имя в корякской и ительменс</w:t>
      </w:r>
      <w:r w:rsidR="0001087C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 xml:space="preserve">кой культурах </w:t>
      </w:r>
    </w:p>
    <w:p w:rsidR="002A3D61" w:rsidRPr="0001087C" w:rsidRDefault="002A3D61" w:rsidP="002A3D61">
      <w:pPr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</w:pPr>
      <w:r w:rsidRP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>2. Традиционная Камчатская гонка на собачьих упряжках. Традиционная, не только потому, что проходит уже более 20 лет, но и потому, что это единственная гонка в мире, которая возродила и успешно сохраняет традиционный национальный уклад коренных малочисленных народов Севера, проживающих в Камчатском крае. Укажите</w:t>
      </w:r>
      <w:r w:rsidR="00FE6606" w:rsidRP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>,</w:t>
      </w:r>
      <w:r w:rsidRP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 xml:space="preserve"> как называется </w:t>
      </w:r>
      <w:r w:rsidR="007E37FB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 xml:space="preserve"> один из главных </w:t>
      </w:r>
      <w:r w:rsidRP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 xml:space="preserve"> праздник</w:t>
      </w:r>
      <w:r w:rsidR="007E37FB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>ов Камчатки</w:t>
      </w:r>
      <w:r w:rsidR="0001087C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 xml:space="preserve"> </w:t>
      </w:r>
    </w:p>
    <w:p w:rsidR="002A3D61" w:rsidRPr="0001087C" w:rsidRDefault="002A3D61" w:rsidP="002A3D61">
      <w:pPr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</w:pPr>
      <w:r w:rsidRP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>3.Зверь</w:t>
      </w:r>
      <w:bookmarkStart w:id="0" w:name="_GoBack"/>
      <w:bookmarkEnd w:id="0"/>
      <w:r w:rsidRP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>, имеющий особое сакраль</w:t>
      </w:r>
      <w:r w:rsidR="0001087C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 xml:space="preserve">ное значение для эвенов? </w:t>
      </w:r>
    </w:p>
    <w:p w:rsidR="002A3D61" w:rsidRPr="0001087C" w:rsidRDefault="002A3D61" w:rsidP="002A3D61">
      <w:pPr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</w:pPr>
      <w:r w:rsidRP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>4.Назовите основной вид традиционной хозяйственной деятельности коренных малочисленных народов Российской Федерации на территории Камчат</w:t>
      </w:r>
      <w:r w:rsidR="0001087C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 xml:space="preserve">ского края? </w:t>
      </w:r>
    </w:p>
    <w:p w:rsidR="002A3D61" w:rsidRPr="0001087C" w:rsidRDefault="002A3D61" w:rsidP="002A3D61">
      <w:pPr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</w:pPr>
      <w:r w:rsidRP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>5. Назовите единственный и известный этнографический музей в Камчатском крае. Там можно увидеть оригинальн</w:t>
      </w:r>
      <w:r w:rsid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>ые шаманские вещи, атрибутику</w:t>
      </w:r>
      <w:proofErr w:type="gramStart"/>
      <w:r w:rsid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 xml:space="preserve"> ,</w:t>
      </w:r>
      <w:proofErr w:type="gramEnd"/>
      <w:r w:rsid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 xml:space="preserve"> </w:t>
      </w:r>
      <w:r w:rsidRP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 xml:space="preserve">вещи </w:t>
      </w:r>
      <w:r w:rsid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>духовной культуры. Музей хранит у</w:t>
      </w:r>
      <w:r w:rsidRP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>никальные вещи</w:t>
      </w:r>
      <w:r w:rsidR="00B90920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>,</w:t>
      </w:r>
      <w:r w:rsidRP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 xml:space="preserve"> которые увидеть  в краеведческих музеях страны нев</w:t>
      </w:r>
      <w:r w:rsidR="0001087C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 xml:space="preserve">озможно. </w:t>
      </w:r>
    </w:p>
    <w:p w:rsidR="00DD1633" w:rsidRPr="002A0976" w:rsidRDefault="00DD1633" w:rsidP="002A3D61">
      <w:pPr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</w:pPr>
      <w:r w:rsidRP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>6. Они неразрывно связаны с бытом и культурой коренного населения полуострова</w:t>
      </w:r>
      <w:proofErr w:type="gramStart"/>
      <w:r w:rsidRP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 xml:space="preserve"> .</w:t>
      </w:r>
      <w:proofErr w:type="gramEnd"/>
      <w:r w:rsidRPr="00574A0A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 xml:space="preserve"> До середины 50 х годов 20 столетия они были практически единственным связующим звеном между населенными пунктами во время долгой Камчатской зимы. На них доставляли почту, людей, в самые отдале</w:t>
      </w:r>
      <w:r w:rsidR="0001087C">
        <w:rPr>
          <w:rStyle w:val="a3"/>
          <w:rFonts w:ascii="Times New Roman" w:hAnsi="Times New Roman" w:cs="Times New Roman"/>
          <w:b w:val="0"/>
          <w:color w:val="2D2D2D"/>
          <w:sz w:val="28"/>
          <w:szCs w:val="28"/>
          <w:shd w:val="clear" w:color="auto" w:fill="FFFFFF"/>
        </w:rPr>
        <w:t xml:space="preserve">нные уголки полуострова </w:t>
      </w:r>
    </w:p>
    <w:p w:rsidR="00DD1633" w:rsidRPr="0001087C" w:rsidRDefault="00DD1633" w:rsidP="002A3D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A0A">
        <w:rPr>
          <w:rStyle w:val="a3"/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7.</w:t>
      </w:r>
      <w:r w:rsidR="00F64510" w:rsidRPr="00574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Русский ученый, ботаник, этнограф, географ, путешественник, исследователь Сибири и Камчатки. Главным трудом его жизни стало издание - "Описание земли Камчатки". Первое издание вышло в 1750-1755 г. в двух томах. Укажите имя </w:t>
      </w:r>
      <w:proofErr w:type="gramStart"/>
      <w:r w:rsidR="00F64510" w:rsidRPr="00574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</w:t>
      </w:r>
      <w:r w:rsidR="00010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естного</w:t>
      </w:r>
      <w:proofErr w:type="gramEnd"/>
      <w:r w:rsidR="00010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ученного.</w:t>
      </w:r>
    </w:p>
    <w:p w:rsidR="00F64510" w:rsidRPr="00574A0A" w:rsidRDefault="00F64510" w:rsidP="00F64510">
      <w:pPr>
        <w:pStyle w:val="a4"/>
        <w:shd w:val="clear" w:color="auto" w:fill="F6F8F9"/>
        <w:spacing w:before="0" w:beforeAutospacing="0" w:after="0" w:afterAutospacing="0"/>
        <w:rPr>
          <w:color w:val="242422"/>
          <w:sz w:val="28"/>
          <w:szCs w:val="28"/>
        </w:rPr>
      </w:pPr>
      <w:r w:rsidRPr="00574A0A">
        <w:rPr>
          <w:color w:val="000000"/>
          <w:sz w:val="28"/>
          <w:szCs w:val="28"/>
          <w:shd w:val="clear" w:color="auto" w:fill="FFFFFF"/>
        </w:rPr>
        <w:t>8.</w:t>
      </w:r>
      <w:r w:rsidRPr="00574A0A">
        <w:rPr>
          <w:color w:val="242F33"/>
          <w:sz w:val="28"/>
          <w:szCs w:val="28"/>
          <w:shd w:val="clear" w:color="auto" w:fill="FFFFFF"/>
        </w:rPr>
        <w:t xml:space="preserve"> В сентябре у ит</w:t>
      </w:r>
      <w:r w:rsidR="00574A0A">
        <w:rPr>
          <w:color w:val="242F33"/>
          <w:sz w:val="28"/>
          <w:szCs w:val="28"/>
          <w:shd w:val="clear" w:color="auto" w:fill="FFFFFF"/>
        </w:rPr>
        <w:t xml:space="preserve">ельменов проходит </w:t>
      </w:r>
      <w:r w:rsidRPr="00574A0A">
        <w:rPr>
          <w:color w:val="242F33"/>
          <w:sz w:val="28"/>
          <w:szCs w:val="28"/>
          <w:shd w:val="clear" w:color="auto" w:fill="FFFFFF"/>
        </w:rPr>
        <w:t xml:space="preserve"> важнейший обрядовый календарный праздник очищения, знаменующий завершение хозяйственного цикла.</w:t>
      </w:r>
    </w:p>
    <w:p w:rsidR="00F64510" w:rsidRPr="00574A0A" w:rsidRDefault="00F64510" w:rsidP="00F64510">
      <w:pPr>
        <w:pStyle w:val="a4"/>
        <w:shd w:val="clear" w:color="auto" w:fill="F6F8F9"/>
        <w:spacing w:before="0" w:beforeAutospacing="0" w:after="0" w:afterAutospacing="0"/>
        <w:rPr>
          <w:color w:val="242422"/>
          <w:sz w:val="28"/>
          <w:szCs w:val="28"/>
        </w:rPr>
      </w:pPr>
      <w:r w:rsidRPr="00574A0A">
        <w:rPr>
          <w:color w:val="242F33"/>
          <w:sz w:val="28"/>
          <w:szCs w:val="28"/>
          <w:shd w:val="clear" w:color="auto" w:fill="FFFFFF"/>
        </w:rPr>
        <w:t>В празднике в обрядовой форме воспроизводились элементы мифов о сотворении мира и ритуалы, связанные с благодарением природы.</w:t>
      </w:r>
      <w:r w:rsidR="00574A0A">
        <w:rPr>
          <w:color w:val="242F33"/>
          <w:sz w:val="28"/>
          <w:szCs w:val="28"/>
          <w:shd w:val="clear" w:color="auto" w:fill="FFFFFF"/>
        </w:rPr>
        <w:t xml:space="preserve"> Назовите главный праздник ительменов? </w:t>
      </w:r>
    </w:p>
    <w:p w:rsidR="00F64510" w:rsidRPr="00574A0A" w:rsidRDefault="00F64510" w:rsidP="00F64510">
      <w:pPr>
        <w:pStyle w:val="a4"/>
        <w:shd w:val="clear" w:color="auto" w:fill="F6F8F9"/>
        <w:spacing w:before="0" w:beforeAutospacing="0" w:after="0" w:afterAutospacing="0"/>
        <w:rPr>
          <w:color w:val="242422"/>
          <w:sz w:val="28"/>
          <w:szCs w:val="28"/>
        </w:rPr>
      </w:pPr>
      <w:r w:rsidRPr="00574A0A">
        <w:rPr>
          <w:color w:val="242F33"/>
          <w:sz w:val="28"/>
          <w:szCs w:val="28"/>
          <w:shd w:val="clear" w:color="auto" w:fill="FFFFFF"/>
        </w:rPr>
        <w:t> </w:t>
      </w:r>
    </w:p>
    <w:p w:rsidR="00F64510" w:rsidRPr="00574A0A" w:rsidRDefault="00146A4E" w:rsidP="002A3D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A0A">
        <w:rPr>
          <w:rFonts w:ascii="Times New Roman" w:hAnsi="Times New Roman" w:cs="Times New Roman"/>
          <w:sz w:val="28"/>
          <w:szCs w:val="28"/>
        </w:rPr>
        <w:t>9.</w:t>
      </w:r>
      <w:r w:rsidRPr="00574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4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</w:t>
      </w:r>
      <w:r w:rsidRPr="00574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алочисленный народ, который насчитывает чуть более 3 тысяч человек. Несмотря на это, они хранят свою древнюю культуру. Более 15 тысячелетий тому назад их местность начала заселяться народами, которые приходили с да</w:t>
      </w:r>
      <w:r w:rsidR="00574A0A" w:rsidRPr="00574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льневосточных земель.</w:t>
      </w:r>
      <w:r w:rsidR="00574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574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тоит отметить, что народ этот имеет множество странных для европейцев традиций. Однако все они стали результатом </w:t>
      </w:r>
      <w:r w:rsidRPr="00574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становления древнейшей культуры, которая жива и сейчас – благодаря её неповторимым носителям.</w:t>
      </w:r>
      <w:r w:rsidR="00010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46A4E" w:rsidRPr="00574A0A" w:rsidRDefault="00146A4E" w:rsidP="002A3D61">
      <w:pPr>
        <w:rPr>
          <w:rFonts w:ascii="Times New Roman" w:hAnsi="Times New Roman" w:cs="Times New Roman"/>
          <w:sz w:val="28"/>
          <w:szCs w:val="28"/>
        </w:rPr>
      </w:pPr>
      <w:r w:rsidRPr="00574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="00574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имя известного деятеля национальной культуры. Один из тех</w:t>
      </w:r>
      <w:r w:rsidR="00010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E3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574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="007E3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стоял у истоков возрождения ительменской  культуры,</w:t>
      </w:r>
      <w:r w:rsidR="00574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FD0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аслуженный работник культуры РФ</w:t>
      </w:r>
      <w:r w:rsidR="007E3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FD0FDC" w:rsidRPr="00FD0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3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A3D61" w:rsidRPr="00574A0A" w:rsidRDefault="002A3D61">
      <w:pPr>
        <w:rPr>
          <w:rStyle w:val="a3"/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816AA8" w:rsidRPr="002A3D61" w:rsidRDefault="00816AA8">
      <w:pPr>
        <w:rPr>
          <w:rStyle w:val="a3"/>
          <w:rFonts w:ascii="Arial" w:hAnsi="Arial" w:cs="Arial"/>
          <w:color w:val="2D2D2D"/>
          <w:sz w:val="20"/>
          <w:szCs w:val="20"/>
          <w:shd w:val="clear" w:color="auto" w:fill="FFFFFF"/>
        </w:rPr>
      </w:pPr>
    </w:p>
    <w:p w:rsidR="00816AA8" w:rsidRPr="002A3D61" w:rsidRDefault="00816AA8">
      <w:pPr>
        <w:rPr>
          <w:rStyle w:val="a3"/>
          <w:rFonts w:ascii="Arial" w:hAnsi="Arial" w:cs="Arial"/>
          <w:color w:val="2D2D2D"/>
          <w:sz w:val="20"/>
          <w:szCs w:val="20"/>
          <w:shd w:val="clear" w:color="auto" w:fill="FFFFFF"/>
        </w:rPr>
      </w:pPr>
    </w:p>
    <w:p w:rsidR="00816AA8" w:rsidRPr="002A3D61" w:rsidRDefault="00816AA8">
      <w:pPr>
        <w:rPr>
          <w:rStyle w:val="a3"/>
          <w:rFonts w:ascii="Arial" w:hAnsi="Arial" w:cs="Arial"/>
          <w:color w:val="2D2D2D"/>
          <w:sz w:val="20"/>
          <w:szCs w:val="20"/>
          <w:shd w:val="clear" w:color="auto" w:fill="FFFFFF"/>
        </w:rPr>
      </w:pPr>
    </w:p>
    <w:p w:rsidR="00D60842" w:rsidRDefault="00816AA8">
      <w:r>
        <w:rPr>
          <w:rStyle w:val="a3"/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 </w:t>
      </w:r>
    </w:p>
    <w:sectPr w:rsidR="00D60842" w:rsidSect="002A09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AA8"/>
    <w:rsid w:val="000077CE"/>
    <w:rsid w:val="0001087C"/>
    <w:rsid w:val="0002234E"/>
    <w:rsid w:val="00146A4E"/>
    <w:rsid w:val="002A0976"/>
    <w:rsid w:val="002A3D61"/>
    <w:rsid w:val="004375E7"/>
    <w:rsid w:val="00467670"/>
    <w:rsid w:val="00473FFF"/>
    <w:rsid w:val="005204BF"/>
    <w:rsid w:val="00574A0A"/>
    <w:rsid w:val="00645005"/>
    <w:rsid w:val="007E37FB"/>
    <w:rsid w:val="00816AA8"/>
    <w:rsid w:val="00B90920"/>
    <w:rsid w:val="00C40014"/>
    <w:rsid w:val="00C92AA2"/>
    <w:rsid w:val="00D60842"/>
    <w:rsid w:val="00DD1633"/>
    <w:rsid w:val="00F64510"/>
    <w:rsid w:val="00FB0B26"/>
    <w:rsid w:val="00FD0FD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AA8"/>
    <w:rPr>
      <w:b/>
      <w:bCs/>
    </w:rPr>
  </w:style>
  <w:style w:type="paragraph" w:styleId="a4">
    <w:name w:val="Normal (Web)"/>
    <w:basedOn w:val="a"/>
    <w:uiPriority w:val="99"/>
    <w:semiHidden/>
    <w:unhideWhenUsed/>
    <w:rsid w:val="00F6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татьяна</cp:lastModifiedBy>
  <cp:revision>21</cp:revision>
  <dcterms:created xsi:type="dcterms:W3CDTF">2020-08-03T04:14:00Z</dcterms:created>
  <dcterms:modified xsi:type="dcterms:W3CDTF">2020-08-06T22:12:00Z</dcterms:modified>
</cp:coreProperties>
</file>