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B6" w:rsidRDefault="00F71AB6" w:rsidP="00F71AB6">
      <w:pPr>
        <w:jc w:val="right"/>
        <w:rPr>
          <w:rFonts w:ascii="Times New Roman" w:hAnsi="Times New Roman" w:cs="Times New Roman"/>
        </w:rPr>
      </w:pPr>
      <w:r w:rsidRPr="00F71AB6">
        <w:rPr>
          <w:rFonts w:ascii="Times New Roman" w:hAnsi="Times New Roman" w:cs="Times New Roman"/>
        </w:rPr>
        <w:t>Прил</w:t>
      </w:r>
      <w:r w:rsidR="007522C9">
        <w:rPr>
          <w:rFonts w:ascii="Times New Roman" w:hAnsi="Times New Roman" w:cs="Times New Roman"/>
        </w:rPr>
        <w:t>ожение к приказу директора от 30.12.2019 № 87-А</w:t>
      </w:r>
      <w:bookmarkStart w:id="0" w:name="_GoBack"/>
      <w:bookmarkEnd w:id="0"/>
    </w:p>
    <w:p w:rsidR="00F71AB6" w:rsidRPr="00F71AB6" w:rsidRDefault="00F71AB6" w:rsidP="007522C9">
      <w:pPr>
        <w:spacing w:after="0" w:line="240" w:lineRule="auto"/>
        <w:jc w:val="center"/>
        <w:rPr>
          <w:rFonts w:ascii="Times New Roman" w:hAnsi="Times New Roman" w:cs="Times New Roman"/>
          <w:b/>
          <w:sz w:val="28"/>
          <w:szCs w:val="28"/>
        </w:rPr>
      </w:pPr>
      <w:r w:rsidRPr="00F71AB6">
        <w:rPr>
          <w:rFonts w:ascii="Times New Roman" w:hAnsi="Times New Roman" w:cs="Times New Roman"/>
          <w:b/>
          <w:sz w:val="28"/>
          <w:szCs w:val="28"/>
        </w:rPr>
        <w:t>Порядок</w:t>
      </w:r>
    </w:p>
    <w:p w:rsidR="00F71AB6" w:rsidRDefault="00F71AB6" w:rsidP="007522C9">
      <w:pPr>
        <w:spacing w:after="0" w:line="240" w:lineRule="auto"/>
        <w:jc w:val="center"/>
        <w:rPr>
          <w:rFonts w:ascii="Times New Roman" w:hAnsi="Times New Roman" w:cs="Times New Roman"/>
          <w:b/>
          <w:sz w:val="28"/>
          <w:szCs w:val="28"/>
        </w:rPr>
      </w:pPr>
      <w:r w:rsidRPr="00F71AB6">
        <w:rPr>
          <w:rFonts w:ascii="Times New Roman" w:hAnsi="Times New Roman" w:cs="Times New Roman"/>
          <w:b/>
          <w:sz w:val="28"/>
          <w:szCs w:val="28"/>
        </w:rPr>
        <w:t>работы со служебной информацией ограниченного ра</w:t>
      </w:r>
      <w:r>
        <w:rPr>
          <w:rFonts w:ascii="Times New Roman" w:hAnsi="Times New Roman" w:cs="Times New Roman"/>
          <w:b/>
          <w:sz w:val="28"/>
          <w:szCs w:val="28"/>
        </w:rPr>
        <w:t>спространения в Муниципальном казённом образовательном учреждении дополнительного образования</w:t>
      </w:r>
    </w:p>
    <w:p w:rsidR="00F71AB6" w:rsidRDefault="00F71AB6" w:rsidP="007522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«Центр внешкольной работы «Ровесник»</w:t>
      </w:r>
    </w:p>
    <w:p w:rsidR="00F71AB6" w:rsidRPr="00F71AB6" w:rsidRDefault="00F71AB6" w:rsidP="007522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(МКОУ ДО ЦВР «Ровесник»)</w:t>
      </w:r>
    </w:p>
    <w:p w:rsidR="00F71AB6" w:rsidRPr="00F71AB6" w:rsidRDefault="00F71AB6" w:rsidP="007522C9">
      <w:pPr>
        <w:spacing w:after="0" w:line="240" w:lineRule="auto"/>
        <w:jc w:val="center"/>
        <w:rPr>
          <w:rFonts w:ascii="Times New Roman" w:hAnsi="Times New Roman" w:cs="Times New Roman"/>
          <w:b/>
          <w:sz w:val="28"/>
          <w:szCs w:val="28"/>
        </w:rPr>
      </w:pPr>
    </w:p>
    <w:p w:rsidR="00F71AB6" w:rsidRPr="007522C9" w:rsidRDefault="00F71AB6" w:rsidP="007522C9">
      <w:pPr>
        <w:pStyle w:val="a3"/>
        <w:numPr>
          <w:ilvl w:val="0"/>
          <w:numId w:val="1"/>
        </w:numPr>
        <w:spacing w:after="0" w:line="240" w:lineRule="auto"/>
        <w:jc w:val="both"/>
        <w:rPr>
          <w:rFonts w:ascii="Times New Roman" w:hAnsi="Times New Roman" w:cs="Times New Roman"/>
          <w:b/>
          <w:sz w:val="28"/>
          <w:szCs w:val="28"/>
        </w:rPr>
      </w:pPr>
      <w:r w:rsidRPr="007522C9">
        <w:rPr>
          <w:rFonts w:ascii="Times New Roman" w:hAnsi="Times New Roman" w:cs="Times New Roman"/>
          <w:b/>
          <w:sz w:val="28"/>
          <w:szCs w:val="28"/>
        </w:rPr>
        <w:t xml:space="preserve">Общие положения </w:t>
      </w:r>
    </w:p>
    <w:p w:rsidR="00F71AB6" w:rsidRPr="00F71AB6" w:rsidRDefault="00F71AB6" w:rsidP="007522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Pr="00F71AB6">
        <w:rPr>
          <w:rFonts w:ascii="Times New Roman" w:hAnsi="Times New Roman" w:cs="Times New Roman"/>
          <w:sz w:val="28"/>
          <w:szCs w:val="28"/>
        </w:rPr>
        <w:t>Порядок работы со служебной информацией ограниченного</w:t>
      </w:r>
      <w:r w:rsidRPr="00F71AB6">
        <w:rPr>
          <w:rFonts w:ascii="Times New Roman" w:hAnsi="Times New Roman" w:cs="Times New Roman"/>
          <w:sz w:val="28"/>
          <w:szCs w:val="28"/>
        </w:rPr>
        <w:t xml:space="preserve"> распространения в МКОУ ДО ЦВР «Ровесник» </w:t>
      </w:r>
      <w:r w:rsidRPr="00F71AB6">
        <w:rPr>
          <w:rFonts w:ascii="Times New Roman" w:hAnsi="Times New Roman" w:cs="Times New Roman"/>
          <w:sz w:val="28"/>
          <w:szCs w:val="28"/>
        </w:rPr>
        <w:t xml:space="preserve"> (далее - Порядок; </w:t>
      </w:r>
      <w:proofErr w:type="gramStart"/>
      <w:r w:rsidRPr="00F71AB6">
        <w:rPr>
          <w:rFonts w:ascii="Times New Roman" w:hAnsi="Times New Roman" w:cs="Times New Roman"/>
          <w:sz w:val="28"/>
          <w:szCs w:val="28"/>
        </w:rPr>
        <w:t xml:space="preserve">Учреждение) устанавливает порядок работы со служебной информацией ограниченного распространения, определяет обязанности лиц, допущенных к служебной информации ограниченного распространения,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 массового пребывания людей и принимаемых мерах по ее усилению. </w:t>
      </w:r>
      <w:proofErr w:type="gramEnd"/>
    </w:p>
    <w:p w:rsidR="00F71AB6" w:rsidRDefault="00F71AB6" w:rsidP="007522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1.2.</w:t>
      </w:r>
      <w:r w:rsidRPr="00F71AB6">
        <w:rPr>
          <w:rFonts w:ascii="Times New Roman" w:hAnsi="Times New Roman" w:cs="Times New Roman"/>
          <w:sz w:val="28"/>
          <w:szCs w:val="28"/>
        </w:rPr>
        <w:t>Данный Порядок разработан в соответствии с Постановлением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Федеральным законом от 27 июля 2006 года № 149-ФЗ «Об информации, информационных технологиях и</w:t>
      </w:r>
      <w:proofErr w:type="gramEnd"/>
      <w:r w:rsidRPr="00F71AB6">
        <w:rPr>
          <w:rFonts w:ascii="Times New Roman" w:hAnsi="Times New Roman" w:cs="Times New Roman"/>
          <w:sz w:val="28"/>
          <w:szCs w:val="28"/>
        </w:rPr>
        <w:t xml:space="preserve"> </w:t>
      </w:r>
      <w:proofErr w:type="gramStart"/>
      <w:r w:rsidRPr="00F71AB6">
        <w:rPr>
          <w:rFonts w:ascii="Times New Roman" w:hAnsi="Times New Roman" w:cs="Times New Roman"/>
          <w:sz w:val="28"/>
          <w:szCs w:val="28"/>
        </w:rPr>
        <w:t>о защите информации», Постановлением Правительства РФ от 25.03.2015 N 272 (ред. от 19.01.2018)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Положением о порядке обращения со служебной информацией ограниченного распространения, утвержденного постановлением Правительства РФ от 3 ноября 1994</w:t>
      </w:r>
      <w:proofErr w:type="gramEnd"/>
      <w:r w:rsidRPr="00F71AB6">
        <w:rPr>
          <w:rFonts w:ascii="Times New Roman" w:hAnsi="Times New Roman" w:cs="Times New Roman"/>
          <w:sz w:val="28"/>
          <w:szCs w:val="28"/>
        </w:rPr>
        <w:t xml:space="preserve"> года № 1233. </w:t>
      </w:r>
    </w:p>
    <w:p w:rsidR="00F71AB6" w:rsidRDefault="00F71AB6" w:rsidP="007522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1.3.</w:t>
      </w:r>
      <w:r w:rsidRPr="00F71AB6">
        <w:rPr>
          <w:rFonts w:ascii="Times New Roman" w:hAnsi="Times New Roman" w:cs="Times New Roman"/>
          <w:sz w:val="28"/>
          <w:szCs w:val="28"/>
        </w:rPr>
        <w:t xml:space="preserve">К служебной информации ограниченного распространения относится несекретная информация, касающаяся деятельности Учреждения, ограничение на распространение которой обусловлено требованиями обеспечения антитеррористической защищенности Учреждения. На документах, содержащих служебную информацию ограниченного распространения, проставляется пометка «ДСП» («Для служебного пользования») </w:t>
      </w:r>
    </w:p>
    <w:p w:rsidR="00F71AB6" w:rsidRPr="007522C9" w:rsidRDefault="00F71AB6" w:rsidP="007522C9">
      <w:pPr>
        <w:spacing w:after="0" w:line="240" w:lineRule="auto"/>
        <w:jc w:val="both"/>
        <w:rPr>
          <w:rFonts w:ascii="Times New Roman" w:hAnsi="Times New Roman" w:cs="Times New Roman"/>
          <w:b/>
          <w:sz w:val="28"/>
          <w:szCs w:val="28"/>
        </w:rPr>
      </w:pPr>
      <w:r w:rsidRPr="007522C9">
        <w:rPr>
          <w:rFonts w:ascii="Times New Roman" w:hAnsi="Times New Roman" w:cs="Times New Roman"/>
          <w:b/>
          <w:sz w:val="28"/>
          <w:szCs w:val="28"/>
        </w:rPr>
        <w:t xml:space="preserve">II. Категории должностных лиц, уполномоченных хранить, передавать служебную информацию ограниченного распространения. </w:t>
      </w:r>
    </w:p>
    <w:p w:rsidR="00F71AB6" w:rsidRDefault="00F71AB6" w:rsidP="007522C9">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2.1 Директор МКОУ ДО ЦВР «Ровесник»</w:t>
      </w:r>
      <w:r w:rsidRPr="00F71AB6">
        <w:rPr>
          <w:rFonts w:ascii="Times New Roman" w:hAnsi="Times New Roman" w:cs="Times New Roman"/>
          <w:sz w:val="28"/>
          <w:szCs w:val="28"/>
        </w:rPr>
        <w:t xml:space="preserve"> определяет: категории должностных лиц, имеющих право ознакомления и пользования служебной информацией ограниченного распространения; порядок передачи служебной информации ограниченного распространения другим лицам и органам, организациям (за исключением имеющих на это право); порядок снятия пометки "Для служебного пользования" с носителей информации ограниченного распространения; организацию защиты служебной информации ограниченного распространения. </w:t>
      </w:r>
      <w:proofErr w:type="gramEnd"/>
    </w:p>
    <w:p w:rsidR="00F71AB6"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2.2. Должностное лицо, принявшее к ознакомлению, документы к работе со служебной информацией ограниченного распространения, несет персональную ответственность за соблюдение ограничений, предусмотренных пунктом 2.1. </w:t>
      </w:r>
    </w:p>
    <w:p w:rsidR="00F71AB6"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2.3. Служебная информация ограниченного распространения без санкции соответствующего должностного лица не подлежит разглашению (распространению). </w:t>
      </w:r>
    </w:p>
    <w:p w:rsidR="00F71AB6"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2.4. За разглашение служебной информации ограниченного распространения, а также нарушение порядка обращения с документами, содержащими такую информацию, работник организации может быть привлечен к дисциплинарной или иной предусмотренной законодательством ответственности. </w:t>
      </w:r>
    </w:p>
    <w:p w:rsidR="00F71AB6"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2.5. В случае ликвидации Учреждения, решение о дальнейшем использовании служебной информации ограниченного распр</w:t>
      </w:r>
      <w:r>
        <w:rPr>
          <w:rFonts w:ascii="Times New Roman" w:hAnsi="Times New Roman" w:cs="Times New Roman"/>
          <w:sz w:val="28"/>
          <w:szCs w:val="28"/>
        </w:rPr>
        <w:t>остранения принимает Директор МКОУ ДО ЦВР «Ровесник».</w:t>
      </w:r>
      <w:r w:rsidRPr="00F71AB6">
        <w:rPr>
          <w:rFonts w:ascii="Times New Roman" w:hAnsi="Times New Roman" w:cs="Times New Roman"/>
          <w:sz w:val="28"/>
          <w:szCs w:val="28"/>
        </w:rPr>
        <w:t xml:space="preserve">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2.6.Установлены следующие категории должностных лиц, уполномоченных передавать служебную информацию ограниченного распространения:</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 - директор;</w:t>
      </w:r>
    </w:p>
    <w:p w:rsidR="0071582B" w:rsidRDefault="0071582B" w:rsidP="007522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заместители директора;</w:t>
      </w:r>
    </w:p>
    <w:p w:rsidR="0071582B" w:rsidRDefault="0071582B" w:rsidP="007522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делопроизводитель.</w:t>
      </w:r>
    </w:p>
    <w:p w:rsidR="0071582B" w:rsidRPr="007522C9" w:rsidRDefault="0071582B" w:rsidP="007522C9">
      <w:pPr>
        <w:spacing w:after="0" w:line="240" w:lineRule="auto"/>
        <w:jc w:val="both"/>
        <w:rPr>
          <w:rFonts w:ascii="Times New Roman" w:hAnsi="Times New Roman" w:cs="Times New Roman"/>
          <w:b/>
          <w:sz w:val="28"/>
          <w:szCs w:val="28"/>
        </w:rPr>
      </w:pPr>
      <w:r w:rsidRPr="007522C9">
        <w:rPr>
          <w:rFonts w:ascii="Times New Roman" w:hAnsi="Times New Roman" w:cs="Times New Roman"/>
          <w:b/>
          <w:sz w:val="28"/>
          <w:szCs w:val="28"/>
        </w:rPr>
        <w:t xml:space="preserve"> </w:t>
      </w:r>
      <w:r w:rsidR="00F71AB6" w:rsidRPr="007522C9">
        <w:rPr>
          <w:rFonts w:ascii="Times New Roman" w:hAnsi="Times New Roman" w:cs="Times New Roman"/>
          <w:b/>
          <w:sz w:val="28"/>
          <w:szCs w:val="28"/>
        </w:rPr>
        <w:t xml:space="preserve"> III. Прием, учет (регистрация) документов, содержащих информацию ограниченного распространения.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3.1. Необходимость проставления пометки "Для служебного пользования" на документах и изданиях, содержащих служебную информацию ограниченного распространения, определяется исполнителем и должностным лицом, подписывающим или утверждающим документ.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3.1.1.Указанная пометка и номер экземпляра проставляются в правом верхнем углу первой страницы документа, на обложке и титульном листе издания, а также на первой странице сопроводительного письма к таким документам.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3.2. Прием, учет (регистрация) документов, содержащих информацию ограниченного распространен</w:t>
      </w:r>
      <w:r w:rsidR="0071582B">
        <w:rPr>
          <w:rFonts w:ascii="Times New Roman" w:hAnsi="Times New Roman" w:cs="Times New Roman"/>
          <w:sz w:val="28"/>
          <w:szCs w:val="28"/>
        </w:rPr>
        <w:t>ия, осуществляет делопроизводитель</w:t>
      </w:r>
      <w:r w:rsidRPr="00F71AB6">
        <w:rPr>
          <w:rFonts w:ascii="Times New Roman" w:hAnsi="Times New Roman" w:cs="Times New Roman"/>
          <w:sz w:val="28"/>
          <w:szCs w:val="28"/>
        </w:rPr>
        <w:t xml:space="preserve">.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3.3. Документы с пометкой "Для служебного пользования":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3.3.1. Создаются на автоматизированном рабочем месте с закрытым доступом в общую информационную систему Министерства. На обороте последнего листа каждого экземпляра документа исполнитель должен </w:t>
      </w:r>
      <w:r w:rsidRPr="00F71AB6">
        <w:rPr>
          <w:rFonts w:ascii="Times New Roman" w:hAnsi="Times New Roman" w:cs="Times New Roman"/>
          <w:sz w:val="28"/>
          <w:szCs w:val="28"/>
        </w:rPr>
        <w:lastRenderedPageBreak/>
        <w:t xml:space="preserve">указать количество отпечатанных экземпляров, свою фамилию и дату печатания документа.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3.3.2. Отпечатанные и подписанные документы вместе с черновиками и вариантами передаются</w:t>
      </w:r>
      <w:r w:rsidR="0071582B">
        <w:rPr>
          <w:rFonts w:ascii="Times New Roman" w:hAnsi="Times New Roman" w:cs="Times New Roman"/>
          <w:sz w:val="28"/>
          <w:szCs w:val="28"/>
        </w:rPr>
        <w:t xml:space="preserve"> для регистрации делопроизводителю</w:t>
      </w:r>
      <w:r w:rsidRPr="00F71AB6">
        <w:rPr>
          <w:rFonts w:ascii="Times New Roman" w:hAnsi="Times New Roman" w:cs="Times New Roman"/>
          <w:sz w:val="28"/>
          <w:szCs w:val="28"/>
        </w:rPr>
        <w:t xml:space="preserve">. Черновики и варианты уничтожаются секретарем школы с отражением факта уничтожения в учетных формах;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3.3.3. Учитываются отдельно от несекретной информации. При незначительном объеме таких документов разрешается вести их учет совместно с другими несекретными документами. При регистрации указанных документов к регистрационному индексу документа добавляется пометка "ДСП";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 xml:space="preserve">3.3.4. Передаются работникам структурных подразделений под расписку; пересылаются сторонним организациям фельдъегерской связью, заказными или ценными почтовыми отправлениями, а также могут быть </w:t>
      </w:r>
      <w:proofErr w:type="gramStart"/>
      <w:r w:rsidRPr="00F71AB6">
        <w:rPr>
          <w:rFonts w:ascii="Times New Roman" w:hAnsi="Times New Roman" w:cs="Times New Roman"/>
          <w:sz w:val="28"/>
          <w:szCs w:val="28"/>
        </w:rPr>
        <w:t>переданы</w:t>
      </w:r>
      <w:proofErr w:type="gramEnd"/>
      <w:r w:rsidRPr="00F71AB6">
        <w:rPr>
          <w:rFonts w:ascii="Times New Roman" w:hAnsi="Times New Roman" w:cs="Times New Roman"/>
          <w:sz w:val="28"/>
          <w:szCs w:val="28"/>
        </w:rPr>
        <w:t xml:space="preserve"> нарочным; </w:t>
      </w:r>
    </w:p>
    <w:p w:rsidR="0071582B" w:rsidRDefault="00F71AB6" w:rsidP="007522C9">
      <w:pPr>
        <w:spacing w:after="0" w:line="240" w:lineRule="auto"/>
        <w:jc w:val="both"/>
        <w:rPr>
          <w:rFonts w:ascii="Times New Roman" w:hAnsi="Times New Roman" w:cs="Times New Roman"/>
          <w:sz w:val="28"/>
          <w:szCs w:val="28"/>
        </w:rPr>
      </w:pPr>
      <w:r w:rsidRPr="00F71AB6">
        <w:rPr>
          <w:rFonts w:ascii="Times New Roman" w:hAnsi="Times New Roman" w:cs="Times New Roman"/>
          <w:sz w:val="28"/>
          <w:szCs w:val="28"/>
        </w:rPr>
        <w:t>3.3.5. Размножаются (тиражируются) только с письме</w:t>
      </w:r>
      <w:r w:rsidR="0071582B">
        <w:rPr>
          <w:rFonts w:ascii="Times New Roman" w:hAnsi="Times New Roman" w:cs="Times New Roman"/>
          <w:sz w:val="28"/>
          <w:szCs w:val="28"/>
        </w:rPr>
        <w:t>нного разрешения директора</w:t>
      </w:r>
      <w:r w:rsidRPr="00F71AB6">
        <w:rPr>
          <w:rFonts w:ascii="Times New Roman" w:hAnsi="Times New Roman" w:cs="Times New Roman"/>
          <w:sz w:val="28"/>
          <w:szCs w:val="28"/>
        </w:rPr>
        <w:t>, уполномоченного относить служебную информацию к разряду ограниченного распространения</w:t>
      </w:r>
    </w:p>
    <w:p w:rsidR="0071582B" w:rsidRPr="0071582B" w:rsidRDefault="0071582B" w:rsidP="007522C9">
      <w:pPr>
        <w:pStyle w:val="Default"/>
        <w:numPr>
          <w:ilvl w:val="0"/>
          <w:numId w:val="2"/>
        </w:numPr>
        <w:jc w:val="both"/>
        <w:rPr>
          <w:rFonts w:ascii="Times New Roman" w:hAnsi="Times New Roman" w:cs="Times New Roman"/>
          <w:sz w:val="28"/>
          <w:szCs w:val="28"/>
        </w:rPr>
      </w:pPr>
      <w:r w:rsidRPr="0071582B">
        <w:rPr>
          <w:rFonts w:ascii="Times New Roman" w:hAnsi="Times New Roman" w:cs="Times New Roman"/>
          <w:sz w:val="28"/>
          <w:szCs w:val="28"/>
        </w:rPr>
        <w:t xml:space="preserve">Учет размноженных документов осуществляется </w:t>
      </w:r>
      <w:proofErr w:type="spellStart"/>
      <w:r w:rsidRPr="0071582B">
        <w:rPr>
          <w:rFonts w:ascii="Times New Roman" w:hAnsi="Times New Roman" w:cs="Times New Roman"/>
          <w:sz w:val="28"/>
          <w:szCs w:val="28"/>
        </w:rPr>
        <w:t>поэкземплярно</w:t>
      </w:r>
      <w:proofErr w:type="spellEnd"/>
      <w:r w:rsidR="00F71AB6" w:rsidRPr="0071582B">
        <w:rPr>
          <w:rFonts w:ascii="Times New Roman" w:hAnsi="Times New Roman" w:cs="Times New Roman"/>
          <w:sz w:val="28"/>
          <w:szCs w:val="28"/>
        </w:rPr>
        <w:t>.</w:t>
      </w:r>
      <w:r w:rsidRPr="0071582B">
        <w:rPr>
          <w:rFonts w:ascii="Times New Roman" w:hAnsi="Times New Roman" w:cs="Times New Roman"/>
          <w:sz w:val="28"/>
          <w:szCs w:val="28"/>
        </w:rPr>
        <w:t xml:space="preserve"> </w:t>
      </w:r>
    </w:p>
    <w:p w:rsidR="0071582B" w:rsidRPr="0071582B" w:rsidRDefault="0071582B" w:rsidP="007522C9">
      <w:pPr>
        <w:pStyle w:val="Default"/>
        <w:numPr>
          <w:ilvl w:val="0"/>
          <w:numId w:val="2"/>
        </w:numPr>
        <w:jc w:val="both"/>
        <w:rPr>
          <w:rFonts w:ascii="Times New Roman" w:hAnsi="Times New Roman" w:cs="Times New Roman"/>
          <w:sz w:val="28"/>
          <w:szCs w:val="28"/>
        </w:rPr>
      </w:pPr>
      <w:r w:rsidRPr="0071582B">
        <w:rPr>
          <w:rFonts w:ascii="Times New Roman" w:hAnsi="Times New Roman" w:cs="Times New Roman"/>
          <w:sz w:val="28"/>
          <w:szCs w:val="28"/>
        </w:rPr>
        <w:t xml:space="preserve">Перед размножением на титульном листе оригинала документа проставляется отметка о размножении с указанием регистрационного номера по журналу учета размножения служебных документов. </w:t>
      </w:r>
    </w:p>
    <w:p w:rsidR="0071582B" w:rsidRPr="0071582B" w:rsidRDefault="0071582B" w:rsidP="007522C9">
      <w:pPr>
        <w:pStyle w:val="Default"/>
        <w:numPr>
          <w:ilvl w:val="0"/>
          <w:numId w:val="4"/>
        </w:numPr>
        <w:jc w:val="both"/>
        <w:rPr>
          <w:rFonts w:ascii="Times New Roman" w:hAnsi="Times New Roman" w:cs="Times New Roman"/>
          <w:sz w:val="28"/>
          <w:szCs w:val="28"/>
        </w:rPr>
      </w:pPr>
      <w:r w:rsidRPr="0071582B">
        <w:rPr>
          <w:rFonts w:ascii="Times New Roman" w:hAnsi="Times New Roman" w:cs="Times New Roman"/>
          <w:sz w:val="28"/>
          <w:szCs w:val="28"/>
        </w:rPr>
        <w:t xml:space="preserve">На обороте последнего листа оригинала размножаемого экземпляра документа исполнитель должен указать регистрационный номер по журналу учета размножения служебных документов, количество размноженных экземпляров, свою фамилию и дату размножения документа. </w:t>
      </w:r>
    </w:p>
    <w:p w:rsidR="0071582B" w:rsidRPr="0071582B" w:rsidRDefault="0071582B" w:rsidP="007522C9">
      <w:pPr>
        <w:pStyle w:val="Default"/>
        <w:numPr>
          <w:ilvl w:val="0"/>
          <w:numId w:val="4"/>
        </w:numPr>
        <w:jc w:val="both"/>
        <w:rPr>
          <w:rFonts w:ascii="Times New Roman" w:hAnsi="Times New Roman" w:cs="Times New Roman"/>
          <w:sz w:val="28"/>
          <w:szCs w:val="28"/>
        </w:rPr>
      </w:pPr>
      <w:r w:rsidRPr="0071582B">
        <w:rPr>
          <w:rFonts w:ascii="Times New Roman" w:hAnsi="Times New Roman" w:cs="Times New Roman"/>
          <w:sz w:val="28"/>
          <w:szCs w:val="28"/>
        </w:rPr>
        <w:t xml:space="preserve">Нумерация дополнительно размноженных экземпляров производится от последнего номера ранее учтенного экземпляра этого документа;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3.3.6. Хранятся в надежно закрываемых и опечатываемых шкафах (ящиках, хранилищах).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3.4. Запрещается сканирование - введение в систему электронного документооборота электронной версии документов с пометкой "Для служебного пользования".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3.5. При необходимости направления документов с пометкой "Для служебного пользования" в несколько адресов составляется указатель рассылки, в котором поадресно проставляются номера экземпляров отправляемых документов. </w:t>
      </w:r>
    </w:p>
    <w:p w:rsidR="0071582B" w:rsidRPr="0071582B" w:rsidRDefault="0071582B" w:rsidP="007522C9">
      <w:pPr>
        <w:pStyle w:val="Default"/>
        <w:numPr>
          <w:ilvl w:val="0"/>
          <w:numId w:val="5"/>
        </w:numPr>
        <w:jc w:val="both"/>
        <w:rPr>
          <w:rFonts w:ascii="Times New Roman" w:hAnsi="Times New Roman" w:cs="Times New Roman"/>
          <w:sz w:val="28"/>
          <w:szCs w:val="28"/>
        </w:rPr>
      </w:pPr>
      <w:r w:rsidRPr="0071582B">
        <w:rPr>
          <w:rFonts w:ascii="Times New Roman" w:hAnsi="Times New Roman" w:cs="Times New Roman"/>
          <w:sz w:val="28"/>
          <w:szCs w:val="28"/>
        </w:rPr>
        <w:t xml:space="preserve">Указатель рассылки подписывается исполнителем документа и руководителем структурного подразделения, подготовившего документ.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3.6. Исполненные документы с пометкой "Для служебного пользования" группируются в дела в соответствии с номенклатурой дел несекретного </w:t>
      </w:r>
      <w:r w:rsidRPr="0071582B">
        <w:rPr>
          <w:rFonts w:ascii="Times New Roman" w:hAnsi="Times New Roman" w:cs="Times New Roman"/>
          <w:sz w:val="28"/>
          <w:szCs w:val="28"/>
        </w:rPr>
        <w:lastRenderedPageBreak/>
        <w:t xml:space="preserve">делопроизводства. На обложке дела, в которое помещены такие документы, также проставляется пометка "Для служебного пользования".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3.7. Уничтожение дел, документов с пометкой "Для служебного пользования", утративших свое практическое значение и не имеющих исторической ценности, производится по акту. В учетных формах об этом делается отметка со ссылкой на соответствующий акт.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3.8. Передача документов и дел с пометкой "Для служебного пользования" от одного работника другому осуществляется с разрешения соответствующего руководителя.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3.9. При смене работника, ответственного за учет документов с пометкой "Для служебного пользования", составляется акт приема-сдачи этих документов, который утверждается соответствующим руководителем.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3.10. Проверка наличия документов, дел и изданий с пометкой "Для служебного пользования" проводится не реже одного раза в год комиссией, назначаемой приказом директора школы. В состав указанной комиссии обязательно включается секретарь школы, ответственные за учет и хранение этих материалов.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3.11. О фактах утраты документов, дел и изданий, содержащих служебную информацию ограниченного распространения, либо разглашения этой информации, ставится в известность начальник управления образования и назначается комиссия для расследования обстоятельств утраты или разглашения. </w:t>
      </w:r>
    </w:p>
    <w:p w:rsidR="0071582B" w:rsidRPr="0071582B" w:rsidRDefault="0071582B" w:rsidP="007522C9">
      <w:pPr>
        <w:pStyle w:val="Default"/>
        <w:jc w:val="both"/>
        <w:rPr>
          <w:rFonts w:ascii="Times New Roman" w:hAnsi="Times New Roman" w:cs="Times New Roman"/>
          <w:sz w:val="28"/>
          <w:szCs w:val="28"/>
        </w:rPr>
      </w:pPr>
      <w:r w:rsidRPr="0071582B">
        <w:rPr>
          <w:rFonts w:ascii="Times New Roman" w:hAnsi="Times New Roman" w:cs="Times New Roman"/>
          <w:sz w:val="28"/>
          <w:szCs w:val="28"/>
        </w:rPr>
        <w:t xml:space="preserve">3.11.1. Результаты расследования докладываются руководителю подведомственной организации, назначившему комиссию. </w:t>
      </w:r>
    </w:p>
    <w:p w:rsidR="007522C9" w:rsidRDefault="0071582B" w:rsidP="007522C9">
      <w:pPr>
        <w:pStyle w:val="Default"/>
        <w:rPr>
          <w:rFonts w:ascii="Times New Roman" w:hAnsi="Times New Roman" w:cs="Times New Roman"/>
          <w:sz w:val="28"/>
          <w:szCs w:val="28"/>
        </w:rPr>
      </w:pPr>
      <w:r w:rsidRPr="0071582B">
        <w:rPr>
          <w:rFonts w:ascii="Times New Roman" w:hAnsi="Times New Roman" w:cs="Times New Roman"/>
          <w:sz w:val="28"/>
          <w:szCs w:val="28"/>
        </w:rPr>
        <w:t xml:space="preserve">3.12. При снятии пометки "Для служебного пользования" на документах, делах или изданиях, а также в учетных формах делаются соответствующие отметки и информируются все адресаты, которым эти документы (издания) направлялись. </w:t>
      </w:r>
    </w:p>
    <w:p w:rsidR="007522C9" w:rsidRPr="007522C9" w:rsidRDefault="007522C9" w:rsidP="007522C9">
      <w:pPr>
        <w:pStyle w:val="Default"/>
        <w:jc w:val="both"/>
        <w:rPr>
          <w:rFonts w:ascii="Times New Roman" w:hAnsi="Times New Roman" w:cs="Times New Roman"/>
          <w:sz w:val="28"/>
          <w:szCs w:val="28"/>
        </w:rPr>
      </w:pPr>
      <w:r w:rsidRPr="007522C9">
        <w:rPr>
          <w:rFonts w:ascii="Times New Roman" w:hAnsi="Times New Roman" w:cs="Times New Roman"/>
          <w:b/>
          <w:bCs/>
          <w:sz w:val="28"/>
          <w:szCs w:val="28"/>
        </w:rPr>
        <w:t xml:space="preserve">IV. Заключительные положения </w:t>
      </w:r>
    </w:p>
    <w:p w:rsidR="007522C9" w:rsidRPr="007522C9" w:rsidRDefault="007522C9" w:rsidP="007522C9">
      <w:pPr>
        <w:autoSpaceDE w:val="0"/>
        <w:autoSpaceDN w:val="0"/>
        <w:adjustRightInd w:val="0"/>
        <w:spacing w:after="0" w:line="240" w:lineRule="auto"/>
        <w:jc w:val="both"/>
        <w:rPr>
          <w:rFonts w:ascii="Times New Roman" w:hAnsi="Times New Roman" w:cs="Times New Roman"/>
          <w:color w:val="000000"/>
          <w:sz w:val="28"/>
          <w:szCs w:val="28"/>
        </w:rPr>
      </w:pPr>
      <w:r w:rsidRPr="007522C9">
        <w:rPr>
          <w:rFonts w:ascii="Times New Roman" w:hAnsi="Times New Roman" w:cs="Times New Roman"/>
          <w:color w:val="000000"/>
          <w:sz w:val="28"/>
          <w:szCs w:val="28"/>
        </w:rPr>
        <w:t xml:space="preserve">4.1. Настоящий Порядок действуют до принятия </w:t>
      </w:r>
      <w:proofErr w:type="gramStart"/>
      <w:r w:rsidRPr="007522C9">
        <w:rPr>
          <w:rFonts w:ascii="Times New Roman" w:hAnsi="Times New Roman" w:cs="Times New Roman"/>
          <w:color w:val="000000"/>
          <w:sz w:val="28"/>
          <w:szCs w:val="28"/>
        </w:rPr>
        <w:t>новых</w:t>
      </w:r>
      <w:proofErr w:type="gramEnd"/>
      <w:r w:rsidRPr="007522C9">
        <w:rPr>
          <w:rFonts w:ascii="Times New Roman" w:hAnsi="Times New Roman" w:cs="Times New Roman"/>
          <w:color w:val="000000"/>
          <w:sz w:val="28"/>
          <w:szCs w:val="28"/>
        </w:rPr>
        <w:t xml:space="preserve">. </w:t>
      </w:r>
    </w:p>
    <w:p w:rsidR="007522C9" w:rsidRPr="007522C9" w:rsidRDefault="007522C9" w:rsidP="007522C9">
      <w:pPr>
        <w:autoSpaceDE w:val="0"/>
        <w:autoSpaceDN w:val="0"/>
        <w:adjustRightInd w:val="0"/>
        <w:spacing w:after="0" w:line="240" w:lineRule="auto"/>
        <w:jc w:val="both"/>
        <w:rPr>
          <w:rFonts w:ascii="Times New Roman" w:hAnsi="Times New Roman" w:cs="Times New Roman"/>
          <w:color w:val="000000"/>
          <w:sz w:val="28"/>
          <w:szCs w:val="28"/>
        </w:rPr>
      </w:pPr>
      <w:r w:rsidRPr="007522C9">
        <w:rPr>
          <w:rFonts w:ascii="Times New Roman" w:hAnsi="Times New Roman" w:cs="Times New Roman"/>
          <w:color w:val="000000"/>
          <w:sz w:val="28"/>
          <w:szCs w:val="28"/>
        </w:rPr>
        <w:t xml:space="preserve">4.2. Изменения в настоящий Порядок могут вноситься Учреждением в соответствии с действующим законодательством Российской Федерации и порядком, установленным в Учреждении. </w:t>
      </w:r>
    </w:p>
    <w:p w:rsidR="0071582B" w:rsidRPr="007522C9" w:rsidRDefault="007522C9" w:rsidP="007522C9">
      <w:pPr>
        <w:pStyle w:val="Default"/>
        <w:jc w:val="both"/>
        <w:rPr>
          <w:rFonts w:ascii="Times New Roman" w:hAnsi="Times New Roman" w:cs="Times New Roman"/>
          <w:sz w:val="28"/>
          <w:szCs w:val="28"/>
        </w:rPr>
      </w:pPr>
      <w:r w:rsidRPr="007522C9">
        <w:rPr>
          <w:rFonts w:ascii="Times New Roman" w:hAnsi="Times New Roman" w:cs="Times New Roman"/>
          <w:sz w:val="28"/>
          <w:szCs w:val="28"/>
        </w:rPr>
        <w:t>4.3. Порядок размещается на официальном сайте Учреждения в сети «Интернет».</w:t>
      </w:r>
    </w:p>
    <w:sectPr w:rsidR="0071582B" w:rsidRPr="00752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7323"/>
    <w:multiLevelType w:val="hybridMultilevel"/>
    <w:tmpl w:val="7BEED18E"/>
    <w:lvl w:ilvl="0" w:tplc="F9A4D37A">
      <w:numFmt w:val="bullet"/>
      <w:lvlText w:val=""/>
      <w:lvlJc w:val="left"/>
      <w:pPr>
        <w:ind w:left="435" w:hanging="360"/>
      </w:pPr>
      <w:rPr>
        <w:rFonts w:ascii="Symbol" w:eastAsiaTheme="minorHAnsi" w:hAnsi="Symbol" w:cs="Symbol" w:hint="default"/>
        <w:sz w:val="24"/>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405004DA"/>
    <w:multiLevelType w:val="hybridMultilevel"/>
    <w:tmpl w:val="7988F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6A7CC4"/>
    <w:multiLevelType w:val="hybridMultilevel"/>
    <w:tmpl w:val="7EE21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8356B6"/>
    <w:multiLevelType w:val="multilevel"/>
    <w:tmpl w:val="DCDEE8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66BC0331"/>
    <w:multiLevelType w:val="hybridMultilevel"/>
    <w:tmpl w:val="2160B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62"/>
    <w:rsid w:val="00103A62"/>
    <w:rsid w:val="00541C85"/>
    <w:rsid w:val="0071582B"/>
    <w:rsid w:val="007522C9"/>
    <w:rsid w:val="00F7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AB6"/>
    <w:pPr>
      <w:ind w:left="720"/>
      <w:contextualSpacing/>
    </w:pPr>
  </w:style>
  <w:style w:type="paragraph" w:customStyle="1" w:styleId="Default">
    <w:name w:val="Default"/>
    <w:rsid w:val="0071582B"/>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AB6"/>
    <w:pPr>
      <w:ind w:left="720"/>
      <w:contextualSpacing/>
    </w:pPr>
  </w:style>
  <w:style w:type="paragraph" w:customStyle="1" w:styleId="Default">
    <w:name w:val="Default"/>
    <w:rsid w:val="0071582B"/>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2020-08-10T10:43:00Z</dcterms:created>
  <dcterms:modified xsi:type="dcterms:W3CDTF">2020-08-10T11:07:00Z</dcterms:modified>
</cp:coreProperties>
</file>