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7F" w:rsidRDefault="00E015A0">
      <w:r>
        <w:rPr>
          <w:noProof/>
          <w:lang w:eastAsia="ru-RU"/>
        </w:rPr>
        <w:drawing>
          <wp:inline distT="0" distB="0" distL="0" distR="0" wp14:anchorId="24B4068C" wp14:editId="0722E89C">
            <wp:extent cx="5692775" cy="86182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contextualSpacing/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5A0">
        <w:rPr>
          <w:b/>
        </w:rPr>
        <w:lastRenderedPageBreak/>
        <w:t>1</w:t>
      </w:r>
      <w:r>
        <w:t>.</w:t>
      </w:r>
      <w:r w:rsidRPr="00E01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left="403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firstLine="17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01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01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 положение  разработано  в соответствии  со статьями  50  и  298  Гражданского кодекса РФ, 161 Бюджетного кодекса РФ, 149 Налогового кодекса РФ, 24 Закона РФ от 12 января 1996 года №7 — ФЗ «О некоммерческих организациях», Законом РФ «Об образовании»,    на основании постановления Правительства Российской Федерации от 15.08.2013 N 706, Приказом Министерства   образования   и   науки   Российской   Федерации   от 29.08.2013г.   №1008</w:t>
      </w:r>
      <w:proofErr w:type="gramEnd"/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«Об утверждении     Порядка    организации    осуществления  образовательной    деятельности    по дополнительным  общеобразовательным  программам»  и  другими  нормативными  правовыми актами и Уставом учреждения.</w:t>
      </w:r>
    </w:p>
    <w:p w:rsidR="00E015A0" w:rsidRPr="00E015A0" w:rsidRDefault="00E015A0" w:rsidP="00E015A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5" w:lineRule="exact"/>
        <w:ind w:right="24"/>
        <w:jc w:val="both"/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казённое </w:t>
      </w:r>
      <w:proofErr w:type="spellStart"/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образовательноеЦВР</w:t>
      </w:r>
      <w:proofErr w:type="spellEnd"/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«Ровесник» дополнительного образования «Центр внешкольной работы «Ровесник» (далее - ЦВР «Ровесник») обязано, при осуществлении предпринимательской и иной приносящей доход деятельности соблюдать требования нормативных правовых актов, регламентирующих лицензирование отдельных видов деятельности.</w:t>
      </w:r>
    </w:p>
    <w:p w:rsidR="00E015A0" w:rsidRPr="00E015A0" w:rsidRDefault="00E015A0" w:rsidP="00E015A0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  <w:tab w:val="left" w:pos="5453"/>
          <w:tab w:val="left" w:pos="6134"/>
          <w:tab w:val="left" w:pos="8218"/>
        </w:tabs>
        <w:autoSpaceDE w:val="0"/>
        <w:autoSpaceDN w:val="0"/>
        <w:adjustRightInd w:val="0"/>
        <w:spacing w:after="0" w:line="245" w:lineRule="exact"/>
        <w:ind w:right="29"/>
        <w:jc w:val="both"/>
        <w:rPr>
          <w:rFonts w:ascii="Times New Roman" w:eastAsiaTheme="minorEastAsia" w:hAnsi="Times New Roman" w:cs="Times New Roman"/>
          <w:spacing w:val="-7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положение определяет порядок</w:t>
      </w:r>
      <w:r w:rsidRPr="00E015A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015A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осуществления предпринимательской и иной приносящей доход деятельности.</w:t>
      </w:r>
    </w:p>
    <w:p w:rsidR="00E015A0" w:rsidRPr="00E015A0" w:rsidRDefault="00E015A0" w:rsidP="00E015A0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5" w:lineRule="exact"/>
        <w:ind w:left="5"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pacing w:val="-7"/>
          <w:sz w:val="24"/>
          <w:szCs w:val="24"/>
          <w:lang w:eastAsia="ru-RU"/>
        </w:rPr>
        <w:t>1.4.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ЦВР «Ровесник» может осуществлять предпринимательскую и иную приносящую доход деятельность лишь постольку, поскольку это служит достижению целей, ради которых оно создано и соответствует указанным целям, при условии, что такая деятельность указана в его учредительных документах.</w:t>
      </w:r>
    </w:p>
    <w:p w:rsidR="00E015A0" w:rsidRPr="00E015A0" w:rsidRDefault="00E015A0" w:rsidP="00E015A0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5" w:lineRule="exact"/>
        <w:ind w:left="14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pacing w:val="-15"/>
          <w:sz w:val="24"/>
          <w:szCs w:val="24"/>
          <w:lang w:eastAsia="ru-RU"/>
        </w:rPr>
        <w:t>1.5.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 полученные от такой деятельности, и приобретенное за счет этих доходов имущество поступают в самостоятельное распоряжение казённого  учреждения.</w:t>
      </w:r>
    </w:p>
    <w:p w:rsidR="00E015A0" w:rsidRPr="00E015A0" w:rsidRDefault="00E015A0" w:rsidP="00E015A0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5" w:lineRule="exact"/>
        <w:ind w:left="14"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298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E01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предпринимательской и иной приносящей доход деятельности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образовательного учреждения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1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53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>2.1.</w:t>
      </w:r>
      <w:r w:rsidRPr="00E015A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ab/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предпринимательской и иной приносящей доход деятельности</w:t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образовательного учреждения являются:</w:t>
      </w:r>
    </w:p>
    <w:p w:rsidR="00E015A0" w:rsidRPr="00E015A0" w:rsidRDefault="00E015A0" w:rsidP="00E015A0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5" w:after="0" w:line="240" w:lineRule="auto"/>
        <w:ind w:left="36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использование учебно-материальной базы учреждения;</w:t>
      </w:r>
    </w:p>
    <w:p w:rsidR="00E015A0" w:rsidRPr="00E015A0" w:rsidRDefault="00E015A0" w:rsidP="00E015A0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5" w:after="0" w:line="240" w:lineRule="auto"/>
        <w:ind w:left="36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дополнительных сре</w:t>
      </w:r>
      <w:proofErr w:type="gramStart"/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совершенствования и развития учебно-</w:t>
      </w:r>
    </w:p>
    <w:p w:rsidR="00E015A0" w:rsidRPr="00E015A0" w:rsidRDefault="00E015A0" w:rsidP="00E015A0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5" w:after="0" w:line="240" w:lineRule="auto"/>
        <w:ind w:left="691" w:hanging="3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    базы     ЦВР «Ровесник»     и     социальной     поддержки     и     материального стимулирования учащихся и работников ЦВР «Ровесник».</w:t>
      </w:r>
    </w:p>
    <w:p w:rsidR="00E015A0" w:rsidRPr="00E015A0" w:rsidRDefault="00E015A0" w:rsidP="00E015A0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4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2.2.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указанных целей ЦВР «Ровесник» осуществляет следующие функции:</w:t>
      </w:r>
    </w:p>
    <w:p w:rsidR="00E015A0" w:rsidRPr="00E015A0" w:rsidRDefault="00E015A0" w:rsidP="00E015A0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14" w:after="0" w:line="240" w:lineRule="auto"/>
        <w:ind w:left="36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 образовательной организации;</w:t>
      </w:r>
    </w:p>
    <w:p w:rsidR="00E015A0" w:rsidRPr="00E015A0" w:rsidRDefault="00E015A0" w:rsidP="00E015A0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36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спроса на образовательные услуги образовательной организации;</w:t>
      </w:r>
    </w:p>
    <w:p w:rsidR="00E015A0" w:rsidRPr="00E015A0" w:rsidRDefault="00E015A0" w:rsidP="00E015A0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691" w:hanging="3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  мероприятий,   направленных   на   повышение   качества   образовательного процесса.</w:t>
      </w:r>
    </w:p>
    <w:p w:rsidR="00E015A0" w:rsidRPr="00E015A0" w:rsidRDefault="00E015A0" w:rsidP="00E015A0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691" w:hanging="3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numPr>
          <w:ilvl w:val="0"/>
          <w:numId w:val="7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Виды предпринимательской и иной приносящей доход деятельности</w:t>
      </w:r>
    </w:p>
    <w:p w:rsidR="00E015A0" w:rsidRPr="00E015A0" w:rsidRDefault="00E015A0" w:rsidP="00E015A0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4035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15A0" w:rsidRPr="00E015A0" w:rsidRDefault="00E015A0" w:rsidP="00E015A0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5A0">
        <w:rPr>
          <w:rFonts w:ascii="Times New Roman" w:hAnsi="Times New Roman" w:cs="Times New Roman"/>
          <w:sz w:val="24"/>
          <w:szCs w:val="24"/>
        </w:rPr>
        <w:t>3.1.</w:t>
      </w:r>
      <w:r w:rsidRPr="00E015A0">
        <w:rPr>
          <w:rFonts w:ascii="Times New Roman" w:hAnsi="Times New Roman" w:cs="Times New Roman"/>
          <w:sz w:val="24"/>
          <w:szCs w:val="24"/>
        </w:rPr>
        <w:tab/>
        <w:t xml:space="preserve">ЦВР «Ровесник» вправе вести предпринимательскую и иную приносящую доход деятельность, предусмотренную его </w:t>
      </w:r>
      <w:proofErr w:type="spellStart"/>
      <w:r w:rsidRPr="00E015A0">
        <w:rPr>
          <w:rFonts w:ascii="Times New Roman" w:hAnsi="Times New Roman" w:cs="Times New Roman"/>
          <w:sz w:val="24"/>
          <w:szCs w:val="24"/>
        </w:rPr>
        <w:t>Уставом</w:t>
      </w:r>
      <w:proofErr w:type="gramStart"/>
      <w:r w:rsidRPr="00E015A0">
        <w:rPr>
          <w:rFonts w:ascii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E015A0">
        <w:rPr>
          <w:rFonts w:ascii="Times New Roman" w:hAnsi="Times New Roman" w:cs="Times New Roman"/>
          <w:sz w:val="24"/>
          <w:szCs w:val="24"/>
        </w:rPr>
        <w:t xml:space="preserve"> предпринимательской и иной приносящей доход деятельности относятся:</w:t>
      </w:r>
    </w:p>
    <w:p w:rsidR="00E015A0" w:rsidRPr="00E015A0" w:rsidRDefault="00E015A0" w:rsidP="00E015A0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5A0">
        <w:rPr>
          <w:rFonts w:ascii="Times New Roman" w:eastAsia="Times New Roman" w:hAnsi="Times New Roman" w:cs="Times New Roman"/>
          <w:sz w:val="24"/>
          <w:szCs w:val="24"/>
        </w:rPr>
        <w:t>- реализация поделок и изделий декоративно-прикладного творчества;</w:t>
      </w:r>
    </w:p>
    <w:p w:rsidR="00E015A0" w:rsidRPr="00E015A0" w:rsidRDefault="00E015A0" w:rsidP="00E015A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массовых мероприятий (тематических, посвященных праздничным датам);</w:t>
      </w:r>
    </w:p>
    <w:p w:rsidR="00E015A0" w:rsidRPr="00E015A0" w:rsidRDefault="00E015A0" w:rsidP="00E015A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концертная и культурно-просветительская деятельность;</w:t>
      </w:r>
    </w:p>
    <w:p w:rsidR="00E015A0" w:rsidRPr="00E015A0" w:rsidRDefault="00E015A0" w:rsidP="00E015A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прокат</w:t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костюмов; </w:t>
      </w:r>
    </w:p>
    <w:p w:rsidR="00E015A0" w:rsidRPr="00E015A0" w:rsidRDefault="00E015A0" w:rsidP="00E015A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сдача в аренду имущества, закрепленного на праве оперативного управления. </w:t>
      </w:r>
    </w:p>
    <w:p w:rsidR="00E015A0" w:rsidRPr="00E015A0" w:rsidRDefault="00E015A0" w:rsidP="00E015A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5A0" w:rsidRPr="00E015A0" w:rsidRDefault="00E015A0" w:rsidP="00E015A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5A0" w:rsidRPr="00E015A0" w:rsidRDefault="00E015A0" w:rsidP="00E015A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4.   Порядок   осуществления   предпринимательской   и   иной   приносящей   доход деятельности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Для осуществления предпринимательской и иной приносящей доход деятельности в ЦВР «Ровесник» может привлекаться руководящий, педагогический состав. Координатором при осуществлении того или иного вида предпринимательской деятельности является заместитель директора по учебно-воспитательной работе.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 Расходование  средств полученных  от предпринимательской   и   иной   приносящей   доход деятельности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ЦВР «Ровесник» самостоятельно распоряжается денежными средствами, полученными от предпринимательской   и   иной   приносящей   доход деятельности;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5.2. Средства, полученные от предпринимательской   и   иной   приносящей   доход деятельности могут быть направлены </w:t>
      </w:r>
      <w:proofErr w:type="gramStart"/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оснащение детских объединений (расходные материалы, галантерея, инструменты и приспособления,  оборудование, наглядные пособия и др.);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оплата взносов на участие детей в конкурсах, фестивалях и др.;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оплата стоимости проезда учащихся на конкурсы, фестивали и т.д.;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оплата стоимости проезда по командировкам педагогических работников, направленных на семинары, конкурсы, фестивали и т.д.;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организацию культурно-массовых мероприятий;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приобретение призов для поощрения победителей, конкурсов, фестивалей, премирование учащихся за особые успехи в обучении, общественной, трудовой, социально значимой деятельности;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 приобретение новых обучающих программ, лицензий, других продуктов интеллектуальной деятельности;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оказание материальной помощи учащимся образовательной организации.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6. Управление предпринимательской и иной приносящей доход деятельности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Общее руководство и контроль за предпринимательской и иной приносящей доход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деятельностью осуществляет директор ЦВР «Ровесник».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компетенцию директора входит: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утверждение настоящего положения и изменений в положении;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утверждение программы деятельности и сметы расходов;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назначение ревизионной комиссии по проверке финансовых результатов предпринимательской и иной приносящей доход деятельности;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утверждение порядка распределения средств, полученных от предпринимательской и иной приносящей доход деятельности, включая  размер и формы материального поощрения и оказание материальной помощи.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6.2. Бухгалтерский учет за поступлением денежных средств и их расходованием осуществляет централизованная бухгалтерия </w:t>
      </w:r>
      <w:proofErr w:type="gramStart"/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Управления  образования администрации Соболевского муниципального района Камчатского края</w:t>
      </w:r>
      <w:proofErr w:type="gramEnd"/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Учет и отчетность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Ответственность за организацию предпринимательской и иной приносящей доход деятельностью несут руководитель учреждения, заместитель руководителя  по учебно-воспитательной работе.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7.2.</w:t>
      </w: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Контроль и учет денежных средств, отчетность в налоговые и другие контролирующие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органы осуществляет централизованная бухгалтерия </w:t>
      </w:r>
      <w:proofErr w:type="gramStart"/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Управления образования администрации  Соболевского муниципального района Камчатского края</w:t>
      </w:r>
      <w:proofErr w:type="gramEnd"/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8. Заключительные положения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15A0" w:rsidRPr="00E015A0" w:rsidRDefault="00E015A0" w:rsidP="00E015A0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8.1.   Положение   принимается   на   Педагогическом совете    ЦВР «Ровесник».</w:t>
      </w:r>
    </w:p>
    <w:p w:rsidR="00E015A0" w:rsidRPr="00E015A0" w:rsidRDefault="00E015A0" w:rsidP="00E015A0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spacing w:val="-11"/>
          <w:sz w:val="24"/>
          <w:szCs w:val="24"/>
          <w:lang w:eastAsia="ru-RU"/>
        </w:rPr>
      </w:pPr>
      <w:r w:rsidRPr="00E015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8.2. </w:t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и дополнений в Положение производится по мере необходимости в связи с изменением законодательства РФ, принимается на Педагогическом совете и утверждается директором.</w:t>
      </w:r>
    </w:p>
    <w:p w:rsidR="00E015A0" w:rsidRPr="00E015A0" w:rsidRDefault="00E015A0" w:rsidP="00E015A0">
      <w:pPr>
        <w:widowControl w:val="0"/>
        <w:numPr>
          <w:ilvl w:val="0"/>
          <w:numId w:val="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10"/>
        <w:rPr>
          <w:rFonts w:ascii="Times New Roman" w:eastAsiaTheme="minorEastAsia" w:hAnsi="Times New Roman" w:cs="Times New Roman"/>
          <w:spacing w:val="-11"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Срок действия Положения не ограничен.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015A0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8.4.</w:t>
      </w:r>
      <w:r w:rsidRPr="00E015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Указанная в Положении деятельность может быть прекращена:</w:t>
      </w:r>
    </w:p>
    <w:p w:rsidR="00E015A0" w:rsidRPr="00E015A0" w:rsidRDefault="00E015A0" w:rsidP="00E015A0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9" w:after="0" w:line="240" w:lineRule="auto"/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 решению директора;</w:t>
      </w:r>
    </w:p>
    <w:p w:rsidR="00E015A0" w:rsidRPr="00E015A0" w:rsidRDefault="00E015A0" w:rsidP="00E015A0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случае ликвидации учреждения;</w:t>
      </w:r>
    </w:p>
    <w:p w:rsidR="00E015A0" w:rsidRPr="00E015A0" w:rsidRDefault="00E015A0" w:rsidP="00E015A0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9" w:after="0" w:line="274" w:lineRule="exact"/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015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решению суда.</w:t>
      </w:r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E015A0" w:rsidRPr="00E015A0" w:rsidSect="00E015A0">
          <w:footerReference w:type="default" r:id="rId7"/>
          <w:pgSz w:w="11909" w:h="16834"/>
          <w:pgMar w:top="1440" w:right="792" w:bottom="360" w:left="1392" w:header="720" w:footer="720" w:gutter="0"/>
          <w:pgNumType w:start="2"/>
          <w:cols w:space="60"/>
          <w:noEndnote/>
        </w:sectPr>
      </w:pPr>
      <w:r w:rsidRPr="00E015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   решению   Управления образования администрации Соболевского муниципального района Камчатского края   деятельность   может   быть   приостановлена,   если </w:t>
      </w:r>
      <w:r w:rsidRPr="00E015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деятельность осуществляется в ущерб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образовательной деятельности</w:t>
      </w:r>
      <w:bookmarkStart w:id="0" w:name="_GoBack"/>
      <w:bookmarkEnd w:id="0"/>
    </w:p>
    <w:p w:rsidR="00E015A0" w:rsidRPr="00E015A0" w:rsidRDefault="00E015A0" w:rsidP="00E015A0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right="442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E015A0" w:rsidRPr="00E015A0">
          <w:pgSz w:w="11909" w:h="16834"/>
          <w:pgMar w:top="747" w:right="552" w:bottom="360" w:left="1282" w:header="720" w:footer="720" w:gutter="0"/>
          <w:cols w:space="60"/>
          <w:noEndnote/>
        </w:sectPr>
      </w:pPr>
    </w:p>
    <w:p w:rsidR="00E015A0" w:rsidRDefault="00E015A0"/>
    <w:sectPr w:rsidR="00E0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305400"/>
      <w:docPartObj>
        <w:docPartGallery w:val="Page Numbers (Bottom of Page)"/>
        <w:docPartUnique/>
      </w:docPartObj>
    </w:sdtPr>
    <w:sdtEndPr/>
    <w:sdtContent>
      <w:p w:rsidR="00006D8D" w:rsidRDefault="00E015A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6D8D" w:rsidRDefault="00E015A0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3F4FB3C"/>
    <w:lvl w:ilvl="0">
      <w:numFmt w:val="bullet"/>
      <w:lvlText w:val="*"/>
      <w:lvlJc w:val="left"/>
    </w:lvl>
  </w:abstractNum>
  <w:abstractNum w:abstractNumId="1">
    <w:nsid w:val="0F6B3DB9"/>
    <w:multiLevelType w:val="hybridMultilevel"/>
    <w:tmpl w:val="768C6AE2"/>
    <w:lvl w:ilvl="0" w:tplc="A3F6C24C">
      <w:start w:val="1"/>
      <w:numFmt w:val="decimal"/>
      <w:lvlText w:val="%1."/>
      <w:lvlJc w:val="left"/>
      <w:pPr>
        <w:ind w:left="403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50" w:hanging="360"/>
      </w:pPr>
    </w:lvl>
    <w:lvl w:ilvl="2" w:tplc="0419001B" w:tentative="1">
      <w:start w:val="1"/>
      <w:numFmt w:val="lowerRoman"/>
      <w:lvlText w:val="%3."/>
      <w:lvlJc w:val="right"/>
      <w:pPr>
        <w:ind w:left="5370" w:hanging="180"/>
      </w:pPr>
    </w:lvl>
    <w:lvl w:ilvl="3" w:tplc="0419000F" w:tentative="1">
      <w:start w:val="1"/>
      <w:numFmt w:val="decimal"/>
      <w:lvlText w:val="%4."/>
      <w:lvlJc w:val="left"/>
      <w:pPr>
        <w:ind w:left="6090" w:hanging="360"/>
      </w:pPr>
    </w:lvl>
    <w:lvl w:ilvl="4" w:tplc="04190019" w:tentative="1">
      <w:start w:val="1"/>
      <w:numFmt w:val="lowerLetter"/>
      <w:lvlText w:val="%5."/>
      <w:lvlJc w:val="left"/>
      <w:pPr>
        <w:ind w:left="6810" w:hanging="360"/>
      </w:pPr>
    </w:lvl>
    <w:lvl w:ilvl="5" w:tplc="0419001B" w:tentative="1">
      <w:start w:val="1"/>
      <w:numFmt w:val="lowerRoman"/>
      <w:lvlText w:val="%6."/>
      <w:lvlJc w:val="right"/>
      <w:pPr>
        <w:ind w:left="7530" w:hanging="180"/>
      </w:pPr>
    </w:lvl>
    <w:lvl w:ilvl="6" w:tplc="0419000F" w:tentative="1">
      <w:start w:val="1"/>
      <w:numFmt w:val="decimal"/>
      <w:lvlText w:val="%7."/>
      <w:lvlJc w:val="left"/>
      <w:pPr>
        <w:ind w:left="8250" w:hanging="360"/>
      </w:pPr>
    </w:lvl>
    <w:lvl w:ilvl="7" w:tplc="04190019" w:tentative="1">
      <w:start w:val="1"/>
      <w:numFmt w:val="lowerLetter"/>
      <w:lvlText w:val="%8."/>
      <w:lvlJc w:val="left"/>
      <w:pPr>
        <w:ind w:left="8970" w:hanging="360"/>
      </w:pPr>
    </w:lvl>
    <w:lvl w:ilvl="8" w:tplc="0419001B" w:tentative="1">
      <w:start w:val="1"/>
      <w:numFmt w:val="lowerRoman"/>
      <w:lvlText w:val="%9."/>
      <w:lvlJc w:val="right"/>
      <w:pPr>
        <w:ind w:left="9690" w:hanging="180"/>
      </w:pPr>
    </w:lvl>
  </w:abstractNum>
  <w:abstractNum w:abstractNumId="2">
    <w:nsid w:val="3C053E0C"/>
    <w:multiLevelType w:val="hybridMultilevel"/>
    <w:tmpl w:val="09B6E7B6"/>
    <w:lvl w:ilvl="0" w:tplc="5080D84C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21C49"/>
    <w:multiLevelType w:val="singleLevel"/>
    <w:tmpl w:val="E25C6FD2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608048EE"/>
    <w:multiLevelType w:val="hybridMultilevel"/>
    <w:tmpl w:val="756AD5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763E4"/>
    <w:multiLevelType w:val="singleLevel"/>
    <w:tmpl w:val="BA1EB574"/>
    <w:lvl w:ilvl="0">
      <w:start w:val="2"/>
      <w:numFmt w:val="decimal"/>
      <w:lvlText w:val="8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66"/>
    <w:rsid w:val="000D0924"/>
    <w:rsid w:val="001017B1"/>
    <w:rsid w:val="0011497F"/>
    <w:rsid w:val="00120269"/>
    <w:rsid w:val="0018148F"/>
    <w:rsid w:val="00195D7B"/>
    <w:rsid w:val="001C28E0"/>
    <w:rsid w:val="001F4F1B"/>
    <w:rsid w:val="0020709F"/>
    <w:rsid w:val="002279FB"/>
    <w:rsid w:val="002417FD"/>
    <w:rsid w:val="002B1483"/>
    <w:rsid w:val="002B3E68"/>
    <w:rsid w:val="002D4D50"/>
    <w:rsid w:val="002F77D7"/>
    <w:rsid w:val="00304795"/>
    <w:rsid w:val="0036062A"/>
    <w:rsid w:val="003813A2"/>
    <w:rsid w:val="003C0207"/>
    <w:rsid w:val="0042212F"/>
    <w:rsid w:val="004670E4"/>
    <w:rsid w:val="00474DAD"/>
    <w:rsid w:val="004A1406"/>
    <w:rsid w:val="004B5666"/>
    <w:rsid w:val="004E67D9"/>
    <w:rsid w:val="005139CD"/>
    <w:rsid w:val="00592DC5"/>
    <w:rsid w:val="0060328F"/>
    <w:rsid w:val="006454D2"/>
    <w:rsid w:val="006F1CEC"/>
    <w:rsid w:val="00700644"/>
    <w:rsid w:val="0070771E"/>
    <w:rsid w:val="00864668"/>
    <w:rsid w:val="008B3C74"/>
    <w:rsid w:val="008B788B"/>
    <w:rsid w:val="009337EC"/>
    <w:rsid w:val="009345FC"/>
    <w:rsid w:val="0096713E"/>
    <w:rsid w:val="009A2052"/>
    <w:rsid w:val="00AA75C5"/>
    <w:rsid w:val="00B120EB"/>
    <w:rsid w:val="00B23A12"/>
    <w:rsid w:val="00C2003F"/>
    <w:rsid w:val="00C34123"/>
    <w:rsid w:val="00C4244F"/>
    <w:rsid w:val="00C801FA"/>
    <w:rsid w:val="00CA0958"/>
    <w:rsid w:val="00CC5784"/>
    <w:rsid w:val="00D02BFA"/>
    <w:rsid w:val="00D13474"/>
    <w:rsid w:val="00D16FA4"/>
    <w:rsid w:val="00D71249"/>
    <w:rsid w:val="00D76DD8"/>
    <w:rsid w:val="00E015A0"/>
    <w:rsid w:val="00E52055"/>
    <w:rsid w:val="00E71CBF"/>
    <w:rsid w:val="00EE356F"/>
    <w:rsid w:val="00EF3BBC"/>
    <w:rsid w:val="00F07580"/>
    <w:rsid w:val="00F117F7"/>
    <w:rsid w:val="00F15D96"/>
    <w:rsid w:val="00F31CCB"/>
    <w:rsid w:val="00F4691A"/>
    <w:rsid w:val="00F8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5A0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E015A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015A0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5A0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E015A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015A0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5575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2017-08-30T06:31:00Z</dcterms:created>
  <dcterms:modified xsi:type="dcterms:W3CDTF">2017-08-30T06:33:00Z</dcterms:modified>
</cp:coreProperties>
</file>