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DF" w:rsidRPr="00FF6EDF" w:rsidRDefault="009C0B23" w:rsidP="009C0B2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27504B2" wp14:editId="6E41FE19">
            <wp:extent cx="6965342" cy="9597225"/>
            <wp:effectExtent l="0" t="0" r="6985" b="4445"/>
            <wp:docPr id="1" name="Рисунок 1" descr="C:\Users\татьяна\Downloads\СКА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СКАН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59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br w:type="page"/>
      </w:r>
      <w:bookmarkStart w:id="0" w:name="_GoBack"/>
      <w:bookmarkEnd w:id="0"/>
      <w:r w:rsidR="00A54BC9"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="00FF6EDF" w:rsidRPr="00FF6EDF">
        <w:rPr>
          <w:rFonts w:ascii="Times New Roman" w:eastAsia="Times New Roman" w:hAnsi="Times New Roman" w:cs="Times New Roman"/>
          <w:b/>
          <w:sz w:val="28"/>
        </w:rPr>
        <w:t>Общие</w:t>
      </w:r>
      <w:r w:rsidR="00FF6EDF" w:rsidRPr="00FF6ED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="00FF6EDF" w:rsidRPr="00FF6EDF">
        <w:rPr>
          <w:rFonts w:ascii="Times New Roman" w:eastAsia="Times New Roman" w:hAnsi="Times New Roman" w:cs="Times New Roman"/>
          <w:b/>
          <w:sz w:val="28"/>
        </w:rPr>
        <w:t>положения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90"/>
          <w:tab w:val="left" w:pos="3596"/>
          <w:tab w:val="left" w:pos="5457"/>
          <w:tab w:val="left" w:pos="9192"/>
        </w:tabs>
        <w:autoSpaceDE w:val="0"/>
        <w:autoSpaceDN w:val="0"/>
        <w:spacing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Настоящее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ab/>
        <w:t>в</w:t>
      </w:r>
      <w:r w:rsidRPr="00FF6EDF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МКОУ ДО ЦВР «Ровесник»</w:t>
      </w:r>
    </w:p>
    <w:p w:rsidR="00FF6EDF" w:rsidRPr="00FF6EDF" w:rsidRDefault="00FF6EDF" w:rsidP="00FF6EDF">
      <w:pPr>
        <w:widowControl w:val="0"/>
        <w:tabs>
          <w:tab w:val="left" w:pos="4831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(далее – образовательная организация)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FF6ED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далее</w:t>
      </w:r>
      <w:r w:rsidRPr="00FF6EDF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Положение).</w:t>
      </w:r>
      <w:r w:rsidRPr="00FF6ED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Разработано</w:t>
      </w:r>
      <w:r w:rsidRPr="00FF6ED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нормативной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базой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1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используются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следующие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понятия: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 xml:space="preserve">Наставник    –   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   работник,    назначаемый   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профессиональную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должностную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адаптацию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наставническая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Наставляемый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взаимодействие с наставником и при его помощи и поддержке приобретает новый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опыт, развивает необходимые навыки и компетенции, добивается предсказуемых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преодолевая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самым свои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затруднения.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Куратор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партнеров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(другие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вузы,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колледжи;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спорта,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др.),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персонализированны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х(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>ой)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программ(ы)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становления,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квалифицированному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которых осуществляется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наставничество.</w:t>
      </w:r>
    </w:p>
    <w:p w:rsidR="00FF6EDF" w:rsidRPr="00FF6EDF" w:rsidRDefault="00FF6EDF" w:rsidP="00FF6EDF">
      <w:pPr>
        <w:widowControl w:val="0"/>
        <w:autoSpaceDE w:val="0"/>
        <w:autoSpaceDN w:val="0"/>
        <w:spacing w:before="1" w:after="0" w:line="240" w:lineRule="auto"/>
        <w:ind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наставничества </w:t>
      </w:r>
      <w:r w:rsidRPr="00FF6EDF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способ реализации системы наставничества через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наставнической пары/группы,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 заданной ролевой ситуации, определяемой основной деятельностью и позицией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Персонализированная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программа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краткосрочная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персонализированная программа (от 3 месяцев до 1 года), включающая описание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нацеленных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Pr="00FF6E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устранение   </w:t>
      </w:r>
      <w:r w:rsidRPr="00FF6ED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выявленных   </w:t>
      </w:r>
      <w:r w:rsidRPr="00FF6E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  </w:t>
      </w:r>
      <w:r w:rsidRPr="00FF6E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затруднений   </w:t>
      </w:r>
      <w:r w:rsidRPr="00FF6E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его сильных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сторон.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912"/>
        </w:tabs>
        <w:autoSpaceDE w:val="0"/>
        <w:autoSpaceDN w:val="0"/>
        <w:spacing w:after="0" w:line="240" w:lineRule="auto"/>
        <w:ind w:right="268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Основными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принципами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являются: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2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-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предполагает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применение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научно-обоснованных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методик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технологий 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стратегической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целостности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-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предполагает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разработку и реализацию практик наставничества с максимальным охватом всех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компонентов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федеральном,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региональном,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муниципальном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уровне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67" w:after="0" w:line="240" w:lineRule="auto"/>
        <w:ind w:right="266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легитимности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подразумевает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законодательству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Российской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Федерации,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нормативно-правовой базе;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2"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FF6EDF">
        <w:rPr>
          <w:rFonts w:ascii="Times New Roman" w:eastAsia="Times New Roman" w:hAnsi="Times New Roman" w:cs="Times New Roman"/>
          <w:i/>
          <w:sz w:val="28"/>
        </w:rPr>
        <w:t xml:space="preserve">обеспечения суверенных прав личности </w:t>
      </w:r>
      <w:r w:rsidRPr="00FF6EDF">
        <w:rPr>
          <w:rFonts w:ascii="Times New Roman" w:eastAsia="Times New Roman" w:hAnsi="Times New Roman" w:cs="Times New Roman"/>
          <w:sz w:val="28"/>
        </w:rPr>
        <w:t>предполагает приоритет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интересов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социального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честность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открытость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взаимоотношений,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уважение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1" w:after="0" w:line="322" w:lineRule="exact"/>
        <w:ind w:left="1909" w:hanging="709"/>
        <w:rPr>
          <w:rFonts w:ascii="Times New Roman" w:eastAsia="Times New Roman" w:hAnsi="Times New Roman" w:cs="Times New Roman"/>
          <w:i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добровольности,</w:t>
      </w:r>
      <w:r w:rsidRPr="00FF6EDF">
        <w:rPr>
          <w:rFonts w:ascii="Times New Roman" w:eastAsia="Times New Roman" w:hAnsi="Times New Roman" w:cs="Times New Roman"/>
          <w:i/>
          <w:spacing w:val="5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свободы</w:t>
      </w:r>
      <w:r w:rsidRPr="00FF6EDF">
        <w:rPr>
          <w:rFonts w:ascii="Times New Roman" w:eastAsia="Times New Roman" w:hAnsi="Times New Roman" w:cs="Times New Roman"/>
          <w:i/>
          <w:spacing w:val="5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выбора,</w:t>
      </w:r>
      <w:r w:rsidRPr="00FF6EDF">
        <w:rPr>
          <w:rFonts w:ascii="Times New Roman" w:eastAsia="Times New Roman" w:hAnsi="Times New Roman" w:cs="Times New Roman"/>
          <w:i/>
          <w:spacing w:val="5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учета</w:t>
      </w:r>
      <w:r w:rsidRPr="00FF6EDF">
        <w:rPr>
          <w:rFonts w:ascii="Times New Roman" w:eastAsia="Times New Roman" w:hAnsi="Times New Roman" w:cs="Times New Roman"/>
          <w:i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многофакторности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наставляемого;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         </w:t>
      </w:r>
      <w:proofErr w:type="spellStart"/>
      <w:r w:rsidRPr="00FF6EDF">
        <w:rPr>
          <w:rFonts w:ascii="Times New Roman" w:eastAsia="Times New Roman" w:hAnsi="Times New Roman" w:cs="Times New Roman"/>
          <w:i/>
          <w:sz w:val="28"/>
        </w:rPr>
        <w:t>аксиологичности</w:t>
      </w:r>
      <w:proofErr w:type="spellEnd"/>
      <w:r w:rsidRPr="00FF6EDF">
        <w:rPr>
          <w:rFonts w:ascii="Times New Roman" w:eastAsia="Times New Roman" w:hAnsi="Times New Roman" w:cs="Times New Roman"/>
          <w:i/>
          <w:sz w:val="28"/>
        </w:rPr>
        <w:t xml:space="preserve">          </w:t>
      </w:r>
      <w:r w:rsidRPr="00FF6EDF">
        <w:rPr>
          <w:rFonts w:ascii="Times New Roman" w:eastAsia="Times New Roman" w:hAnsi="Times New Roman" w:cs="Times New Roman"/>
          <w:sz w:val="28"/>
        </w:rPr>
        <w:t>подразумевает          формирование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ценностных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уважения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государству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окружающей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общечеловеческим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ценностям;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before="1" w:after="0" w:line="240" w:lineRule="auto"/>
        <w:ind w:right="261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принцип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личной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</w:rPr>
        <w:t>ответственности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предполагает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поведение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всех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субъектов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 пр. к внедрению практик наставничества, его результатам, выбору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коммуникативных стратегий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механизмов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5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FF6EDF">
        <w:rPr>
          <w:rFonts w:ascii="Times New Roman" w:eastAsia="Times New Roman" w:hAnsi="Times New Roman" w:cs="Times New Roman"/>
          <w:i/>
          <w:sz w:val="28"/>
        </w:rPr>
        <w:t xml:space="preserve">индивидуализации и персонализации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направлен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сохранение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приоритетов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траектории</w:t>
      </w:r>
      <w:r w:rsidRPr="00FF6ED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развития;</w:t>
      </w:r>
    </w:p>
    <w:p w:rsidR="00FF6EDF" w:rsidRPr="00FF6EDF" w:rsidRDefault="00FF6EDF" w:rsidP="00FF6EDF">
      <w:pPr>
        <w:widowControl w:val="0"/>
        <w:numPr>
          <w:ilvl w:val="0"/>
          <w:numId w:val="9"/>
        </w:numPr>
        <w:tabs>
          <w:tab w:val="left" w:pos="1910"/>
        </w:tabs>
        <w:autoSpaceDE w:val="0"/>
        <w:autoSpaceDN w:val="0"/>
        <w:spacing w:after="0" w:line="240" w:lineRule="auto"/>
        <w:ind w:right="267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принцип </w:t>
      </w:r>
      <w:r w:rsidRPr="00FF6EDF">
        <w:rPr>
          <w:rFonts w:ascii="Times New Roman" w:eastAsia="Times New Roman" w:hAnsi="Times New Roman" w:cs="Times New Roman"/>
          <w:i/>
          <w:sz w:val="28"/>
        </w:rPr>
        <w:t xml:space="preserve">равенства </w:t>
      </w:r>
      <w:r w:rsidRPr="00FF6EDF">
        <w:rPr>
          <w:rFonts w:ascii="Times New Roman" w:eastAsia="Times New Roman" w:hAnsi="Times New Roman" w:cs="Times New Roman"/>
          <w:sz w:val="28"/>
        </w:rPr>
        <w:t>признает, что наставничество реализуется людьми,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имеющими равный социальный статус педагога с соответствующей системой прав,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независимо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ролевой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позиции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5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наносить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ущерба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образовательному   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процессу   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        организации.        Решение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освобождении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 для участия в мероприятиях плана реализации 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 наставничества принимает руководитель образовательной организации 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исключительных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случаях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обеспечения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непрерывности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процесса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замены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отсутствия.</w:t>
      </w:r>
    </w:p>
    <w:p w:rsidR="00FF6EDF" w:rsidRPr="00FF6EDF" w:rsidRDefault="00FF6EDF" w:rsidP="00FF6ED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FF6E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наставничества.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2001"/>
        </w:tabs>
        <w:autoSpaceDE w:val="0"/>
        <w:autoSpaceDN w:val="0"/>
        <w:spacing w:after="0" w:line="240" w:lineRule="auto"/>
        <w:ind w:right="265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i/>
          <w:sz w:val="28"/>
        </w:rPr>
        <w:t>Цель</w:t>
      </w:r>
      <w:r w:rsidRPr="00FF6E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комплекса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способствующей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непрерывному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профессиональному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росту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самоопределению,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личностному и социальному развитию педагогических работников, самореализации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закреплению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специалистов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педагогической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профессии.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2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i/>
          <w:sz w:val="28"/>
        </w:rPr>
        <w:t>Задачи</w:t>
      </w:r>
      <w:r w:rsidRPr="00FF6ED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работников: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458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психологически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комфортной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способствующей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раскрытию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личностного,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творческого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потенциала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путем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проектирования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индивидуальной</w:t>
      </w:r>
      <w:r w:rsidRPr="00FF6ED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траектории;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96"/>
        </w:tabs>
        <w:autoSpaceDE w:val="0"/>
        <w:autoSpaceDN w:val="0"/>
        <w:spacing w:before="67"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оказывать помощь в освоении цифровой информационно-коммуникативной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форматов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методической поддержки педагогических работников образовательной организации,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научно-методического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управленческих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74"/>
        </w:tabs>
        <w:autoSpaceDE w:val="0"/>
        <w:autoSpaceDN w:val="0"/>
        <w:spacing w:before="1"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 участию в стратегических партнерских отношениях, развитию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горизонтальных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связей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школьном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внешкольном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уровнях;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569"/>
        </w:tabs>
        <w:autoSpaceDE w:val="0"/>
        <w:autoSpaceDN w:val="0"/>
        <w:spacing w:before="1"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способствовать   развитию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    компетенций    педагогов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цифровой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среды,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востребованности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использования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современных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информационно-коммуникативных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технологий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путем     внедрения     разнообразных,     в     том     числе     реверсивных,     сетевых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дистанционных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682"/>
        </w:tabs>
        <w:autoSpaceDE w:val="0"/>
        <w:autoSpaceDN w:val="0"/>
        <w:spacing w:before="1"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увеличению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числа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закрепившихся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кадров,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том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числе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 педагогов;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91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оказывать</w:t>
      </w:r>
      <w:r w:rsidRPr="00FF6EDF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помощь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должностной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адаптации</w:t>
      </w:r>
      <w:r w:rsidRPr="00FF6ED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 отношении которого осуществляется наставничество, к условиям осуществления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конкретной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ознакомление с традициями и укладом школьной жизни, а также в преодолении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трудностей,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возникающих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67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обеспечивать формирование и развитие профессиональных знаний и навыков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473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ускорять</w:t>
      </w:r>
      <w:r w:rsidRPr="00FF6E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</w:t>
      </w:r>
      <w:r w:rsidRPr="00FF6EDF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0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становления</w:t>
      </w:r>
      <w:r w:rsidRPr="00FF6EDF">
        <w:rPr>
          <w:rFonts w:ascii="Times New Roman" w:eastAsia="Times New Roman" w:hAnsi="Times New Roman" w:cs="Times New Roman"/>
          <w:spacing w:val="9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развития</w:t>
      </w:r>
      <w:r w:rsidRPr="00FF6EDF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развитие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самостоятельно,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качественно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возложенные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функциональные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соответствии 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замещаемой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должностью;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581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выработке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навыков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поведения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педагогов, в отношении которых осуществляется наставничество, соответствующего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профессионально-этическим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принципам,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также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требованиям,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установленным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законодательством;</w:t>
      </w:r>
    </w:p>
    <w:p w:rsidR="00FF6EDF" w:rsidRPr="00FF6EDF" w:rsidRDefault="00FF6EDF" w:rsidP="00FF6EDF">
      <w:pPr>
        <w:widowControl w:val="0"/>
        <w:numPr>
          <w:ilvl w:val="0"/>
          <w:numId w:val="8"/>
        </w:numPr>
        <w:tabs>
          <w:tab w:val="left" w:pos="1382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знакомить педагогов, в отношении которых осуществляется наставничество,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0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эффективными  </w:t>
      </w:r>
      <w:r w:rsidRPr="00FF6ED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формами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методами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индивидуальной  </w:t>
      </w:r>
      <w:r w:rsidRPr="00FF6ED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работы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  </w:t>
      </w:r>
      <w:r w:rsidRPr="00FF6ED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работы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в   коллективе,   направленными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на   развитие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    способности    самостоятельно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качественно выполнять возложенные на них должностные обязанности, повышать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профессиональный уровень.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18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применяются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разнообразные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(«педагог – педагог», «руководитель образовательной организации –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педагог»,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«работодатель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студент»</w:t>
      </w:r>
      <w:r w:rsidRPr="00FF6EDF">
        <w:rPr>
          <w:rFonts w:ascii="Times New Roman" w:eastAsia="Times New Roman" w:hAnsi="Times New Roman" w:cs="Times New Roman"/>
          <w:sz w:val="28"/>
        </w:rPr>
        <w:t xml:space="preserve"> и другие) по отношению к наставнику или группе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. Применение форм наставничества выбирается в зависимости от цели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имеющихся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затруднений,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запроса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имеющихся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кадровых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autoSpaceDE w:val="0"/>
        <w:autoSpaceDN w:val="0"/>
        <w:spacing w:before="67" w:after="0" w:line="242" w:lineRule="auto"/>
        <w:ind w:left="708" w:right="268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lastRenderedPageBreak/>
        <w:t>ресурсов. Формы наставничества используются как в одном виде, так и в комплексе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зависимости от запланированных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эффектов.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Виртуальное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(дистанционное)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дистанционная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 наставничества с использованием информационно-коммуникационных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видеоконференции,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F6E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дистанционного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FF6ED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FF6ED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FF6ED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онлайн-сообщества,</w:t>
      </w:r>
      <w:r w:rsidRPr="00FF6ED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FF6ED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интернет-порталы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общение, обмен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наставляемым,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FF6E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дистанционно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FF6EDF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пары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«наставник  </w:t>
      </w:r>
      <w:r w:rsidRPr="00FF6ED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наставляемый»,  </w:t>
      </w:r>
      <w:r w:rsidRPr="00FF6E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привлечь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профессионалов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 сформировать банк данных наставников, делает наставничество доступным для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широкого круга лиц.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8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группе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группой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наставляемых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Краткосрочное    или    целеполагающее    наставничество    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    наставник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 наставляемый встречаются по заранее установленному графику для постановки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конкретных целей, ориентированных на определенные краткосрочные результаты.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Наставляемый</w:t>
      </w:r>
      <w:r w:rsidRPr="00FF6ED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FF6EDF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 w:rsidRPr="00FF6EDF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FF6EDF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усилия,</w:t>
      </w:r>
      <w:r w:rsidRPr="00FF6EDF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FF6ED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проявить</w:t>
      </w:r>
      <w:r w:rsidRPr="00FF6EDF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встречами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целей.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Реверсивное наставничество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 профессионал младшего возраста становится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опытного</w:t>
      </w:r>
      <w:r w:rsidRPr="00FF6EDF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FF6EDF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F6EDF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FF6EDF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FF6EDF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тенденций,</w:t>
      </w:r>
      <w:r w:rsidRPr="00FF6EDF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 опытный педагог становится наставником молодого педагога в вопросах методики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 учебно-воспитательного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Ситуационное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консультацию всякий раз, когда наставляемый нуждается в них. Как правило, роль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наставника состоит в том, чтобы обеспечить немедленное реагирование на ту или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иную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ситуацию,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значимую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для его подопечного.</w:t>
      </w:r>
    </w:p>
    <w:p w:rsidR="00FF6EDF" w:rsidRPr="00FF6EDF" w:rsidRDefault="00FF6EDF" w:rsidP="00FF6EDF">
      <w:pPr>
        <w:widowControl w:val="0"/>
        <w:tabs>
          <w:tab w:val="left" w:pos="3168"/>
          <w:tab w:val="left" w:pos="4106"/>
          <w:tab w:val="left" w:pos="6454"/>
          <w:tab w:val="left" w:pos="7937"/>
          <w:tab w:val="left" w:pos="9868"/>
        </w:tabs>
        <w:autoSpaceDE w:val="0"/>
        <w:autoSpaceDN w:val="0"/>
        <w:spacing w:after="0" w:line="240" w:lineRule="auto"/>
        <w:ind w:left="708" w:right="265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Скоростное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однократная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встреча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(наставляемых)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наставником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более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  <w:t>высокого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ab/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>уровня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(профессионалом/компетентным</w:t>
      </w:r>
      <w:r w:rsidRPr="00FF6ED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лицом)</w:t>
      </w:r>
      <w:r w:rsidRPr="00FF6EDF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6EDF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F6EDF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FF6EDF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взаимоотношений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 другими работниками, объединенными общими проблемами и интересами или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обменом опытом.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 Такие встречи помогают формулировать и устанавливать цели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индивидуального развития и карьерного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роста на основе информации, полученной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авторитетных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обменяться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мнениями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личным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опытом,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наладить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«наставник –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наставляемый»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(«равный –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равному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i/>
          <w:sz w:val="28"/>
          <w:szCs w:val="28"/>
        </w:rPr>
        <w:t>Традиционная форма наставничества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i/>
          <w:sz w:val="28"/>
          <w:szCs w:val="28"/>
        </w:rPr>
        <w:t xml:space="preserve">(«один-на-один»)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 взаимодействие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опытным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начинающим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продолжительного времени. Обычно проводится отбор наставника и 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F6E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критериям: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опыт,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навыки,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2" w:lineRule="auto"/>
        <w:ind w:left="708" w:right="266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Форма наставничества «педагог – педагог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 xml:space="preserve">» </w:t>
      </w:r>
      <w:r w:rsidRPr="00FF6EDF">
        <w:rPr>
          <w:rFonts w:ascii="Times New Roman" w:eastAsia="Times New Roman" w:hAnsi="Times New Roman" w:cs="Times New Roman"/>
          <w:sz w:val="28"/>
        </w:rPr>
        <w:t>– способ реализации целевой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модели</w:t>
      </w:r>
      <w:r w:rsidRPr="00FF6ED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через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организацию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взаимодействия</w:t>
      </w:r>
      <w:r w:rsidRPr="00FF6ED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пары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708" w:right="2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«педагог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-профессионал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вовлеченный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сопровождения».</w:t>
      </w:r>
    </w:p>
    <w:p w:rsidR="00FF6EDF" w:rsidRPr="00FF6EDF" w:rsidRDefault="00FF6EDF" w:rsidP="00FF6EDF">
      <w:pPr>
        <w:widowControl w:val="0"/>
        <w:autoSpaceDE w:val="0"/>
        <w:autoSpaceDN w:val="0"/>
        <w:spacing w:before="1" w:after="0" w:line="237" w:lineRule="auto"/>
        <w:ind w:left="708" w:right="263" w:firstLine="426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  <w:r w:rsidRPr="00FF6EDF">
        <w:rPr>
          <w:rFonts w:ascii="Times New Roman" w:eastAsia="Times New Roman" w:hAnsi="Times New Roman" w:cs="Times New Roman"/>
          <w:b/>
          <w:i/>
          <w:sz w:val="28"/>
        </w:rPr>
        <w:t>Форма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«руководитель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педагог</w:t>
      </w:r>
      <w:r w:rsidRPr="00FF6EDF">
        <w:rPr>
          <w:rFonts w:ascii="Times New Roman" w:eastAsia="Times New Roman" w:hAnsi="Times New Roman" w:cs="Times New Roman"/>
          <w:b/>
          <w:i/>
          <w:sz w:val="28"/>
        </w:rPr>
        <w:t>»</w:t>
      </w:r>
      <w:r w:rsidRPr="00FF6E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 реализации целевой модели наставничества через организацию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lastRenderedPageBreak/>
        <w:t>взаимодействия</w:t>
      </w:r>
      <w:r w:rsidRPr="00FF6EDF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пары</w:t>
      </w:r>
      <w:r w:rsidRPr="00FF6ED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«руководитель</w:t>
      </w:r>
      <w:r w:rsidRPr="00FF6EDF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F6EDF" w:rsidRPr="00FF6EDF" w:rsidRDefault="00FF6EDF" w:rsidP="00FF6EDF">
      <w:pPr>
        <w:widowControl w:val="0"/>
        <w:tabs>
          <w:tab w:val="left" w:pos="909"/>
        </w:tabs>
        <w:autoSpaceDE w:val="0"/>
        <w:autoSpaceDN w:val="0"/>
        <w:spacing w:before="67" w:after="0" w:line="240" w:lineRule="auto"/>
        <w:ind w:left="708" w:right="26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педагог</w:t>
      </w:r>
      <w:r w:rsidRPr="00FF6EDF">
        <w:rPr>
          <w:rFonts w:ascii="Times New Roman" w:eastAsia="Times New Roman" w:hAnsi="Times New Roman" w:cs="Times New Roman"/>
          <w:sz w:val="28"/>
        </w:rPr>
        <w:t xml:space="preserve">»,   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нацеленную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 xml:space="preserve">    на    совершенствование   образовательного   процесса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достижение желаемых результатов руководителем образовательной 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посредством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организационно-педагогических,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кадровых,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методических,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психолого-педагогических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ресурсов.</w:t>
      </w:r>
    </w:p>
    <w:p w:rsidR="00FF6EDF" w:rsidRPr="00FF6EDF" w:rsidRDefault="00FF6EDF" w:rsidP="00FF6ED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1"/>
        </w:tabs>
        <w:autoSpaceDE w:val="0"/>
        <w:autoSpaceDN w:val="0"/>
        <w:spacing w:after="0" w:line="240" w:lineRule="auto"/>
        <w:ind w:right="265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Наставничество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организуется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основании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приказа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«Об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 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организации».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70"/>
        </w:tabs>
        <w:autoSpaceDE w:val="0"/>
        <w:autoSpaceDN w:val="0"/>
        <w:spacing w:after="0" w:line="240" w:lineRule="auto"/>
        <w:ind w:right="266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Педагогический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назначается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письменного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согласия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приказом руководителя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2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Руководитель</w:t>
      </w:r>
      <w:r w:rsidRPr="00FF6E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 общее руководство и координацию внедрения (применения)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системы 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(целевой      модели)      наставничества     педагогических      работников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64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издает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локальные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внедрении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(применении)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(целевой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модели)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утверждает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отбору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наставляемых,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 также утверждает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86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утверждает</w:t>
      </w:r>
      <w:r w:rsidRPr="00FF6EDF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Дорожную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карту</w:t>
      </w:r>
      <w:r w:rsidRPr="00FF6EDF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(план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мероприятий)</w:t>
      </w:r>
      <w:r w:rsidRPr="00FF6EDF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Положения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z w:val="28"/>
          <w:vertAlign w:val="superscript"/>
        </w:rPr>
        <w:t>17</w:t>
      </w:r>
      <w:r w:rsidRPr="00FF6EDF">
        <w:rPr>
          <w:rFonts w:ascii="Times New Roman" w:eastAsia="Times New Roman" w:hAnsi="Times New Roman" w:cs="Times New Roman"/>
          <w:sz w:val="28"/>
        </w:rPr>
        <w:t>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7"/>
        </w:tabs>
        <w:autoSpaceDE w:val="0"/>
        <w:autoSpaceDN w:val="0"/>
        <w:spacing w:after="0" w:line="240" w:lineRule="auto"/>
        <w:ind w:right="27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издает прика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з(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ы) о закреплении наставнических пар/групп с письменного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возложение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дополнительных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связанных 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 деятельностью;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7"/>
        </w:tabs>
        <w:autoSpaceDE w:val="0"/>
        <w:autoSpaceDN w:val="0"/>
        <w:spacing w:before="1"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способствует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сетевого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осуществляет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контакты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с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различными     учреждениями     и     организациями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по  </w:t>
      </w:r>
      <w:r w:rsidRPr="00FF6E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проблемам   </w:t>
      </w:r>
      <w:r w:rsidRPr="00FF6EDF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наставничества 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(заключение 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договоров   </w:t>
      </w:r>
      <w:r w:rsidRPr="00FF6ED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   </w:t>
      </w:r>
      <w:r w:rsidRPr="00FF6EDF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сотрудничестве,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   социальном   партнерстве,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проведение   координационных   совещаний,   участие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в конференциях, форумах,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вебинарах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>, семинарах по проблемам наставничества 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т.п.);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05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способствует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условий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непрерывного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2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мастерства  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педагогических  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работников,  </w:t>
      </w:r>
      <w:r w:rsidRPr="00FF6E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аккумулирования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распространения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лучших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практик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 работников.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2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Куратор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81"/>
        </w:tabs>
        <w:autoSpaceDE w:val="0"/>
        <w:autoSpaceDN w:val="0"/>
        <w:spacing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назначается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из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числа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заместителей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своевременно</w:t>
      </w:r>
      <w:r w:rsidRPr="00FF6EDF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(не</w:t>
      </w:r>
      <w:r w:rsidRPr="00FF6EDF">
        <w:rPr>
          <w:rFonts w:ascii="Times New Roman" w:eastAsia="Times New Roman" w:hAnsi="Times New Roman" w:cs="Times New Roman"/>
          <w:spacing w:val="8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менее</w:t>
      </w:r>
      <w:r w:rsidRPr="00FF6EDF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одного</w:t>
      </w:r>
      <w:r w:rsidRPr="00FF6EDF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раза</w:t>
      </w:r>
      <w:r w:rsidRPr="00FF6EDF">
        <w:rPr>
          <w:rFonts w:ascii="Times New Roman" w:eastAsia="Times New Roman" w:hAnsi="Times New Roman" w:cs="Times New Roman"/>
          <w:spacing w:val="8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год)</w:t>
      </w:r>
      <w:r w:rsidRPr="00FF6EDF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актуализирует</w:t>
      </w:r>
      <w:r w:rsidRPr="00FF6EDF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информацию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наличии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педагогов,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включить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наставническую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качестве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наставляемых;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F6EDF" w:rsidRPr="00FF6EDF" w:rsidRDefault="00FF6EDF" w:rsidP="00FF6E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F6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1829435" cy="8890"/>
                <wp:effectExtent l="0" t="444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321B777" id="Прямоугольник 2" o:spid="_x0000_s1026" style="position:absolute;margin-left:56.65pt;margin-top:16.2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FF6EDF" w:rsidRPr="00FF6EDF" w:rsidRDefault="00FF6EDF" w:rsidP="00FF6EDF">
      <w:pPr>
        <w:widowControl w:val="0"/>
        <w:autoSpaceDE w:val="0"/>
        <w:autoSpaceDN w:val="0"/>
        <w:spacing w:before="77" w:after="0" w:line="235" w:lineRule="auto"/>
        <w:ind w:right="956"/>
        <w:rPr>
          <w:rFonts w:ascii="Times New Roman" w:eastAsia="Times New Roman" w:hAnsi="Times New Roman" w:cs="Times New Roman"/>
          <w:sz w:val="20"/>
        </w:rPr>
      </w:pPr>
      <w:r w:rsidRPr="00FF6EDF">
        <w:rPr>
          <w:rFonts w:ascii="Calibri" w:eastAsia="Times New Roman" w:hAnsi="Calibri" w:cs="Times New Roman"/>
          <w:sz w:val="20"/>
          <w:vertAlign w:val="superscript"/>
        </w:rPr>
        <w:t>17</w:t>
      </w:r>
      <w:r w:rsidRPr="00FF6EDF">
        <w:rPr>
          <w:rFonts w:ascii="Times New Roman" w:eastAsia="Times New Roman" w:hAnsi="Times New Roman" w:cs="Times New Roman"/>
          <w:sz w:val="20"/>
        </w:rPr>
        <w:t>Приложение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2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–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Примерная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дорожная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карта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(план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мероприятий)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по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реализации</w:t>
      </w:r>
      <w:r w:rsidRPr="00FF6ED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Положения</w:t>
      </w:r>
      <w:r w:rsidRPr="00FF6ED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о</w:t>
      </w:r>
      <w:r w:rsidRPr="00FF6ED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системе</w:t>
      </w:r>
      <w:r w:rsidRPr="00FF6EDF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F6EDF">
        <w:rPr>
          <w:rFonts w:ascii="Times New Roman" w:eastAsia="Times New Roman" w:hAnsi="Times New Roman" w:cs="Times New Roman"/>
          <w:sz w:val="20"/>
        </w:rPr>
        <w:t>организации.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0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46"/>
        </w:tabs>
        <w:autoSpaceDE w:val="0"/>
        <w:autoSpaceDN w:val="0"/>
        <w:spacing w:before="67"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предлагает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утверждения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состава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школьного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методического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объединения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необходимости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 создания);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45"/>
        </w:tabs>
        <w:autoSpaceDE w:val="0"/>
        <w:autoSpaceDN w:val="0"/>
        <w:spacing w:before="2" w:after="0" w:line="240" w:lineRule="auto"/>
        <w:ind w:right="27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разрабатывает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Дорожную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карту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(план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мероприятий)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Положения о системе наставничества педагогических работников в образовательной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67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совместно с системным администратором ведет банк (персонифицированный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учет)    наставников    и    наставляемых,    в    том    числе    в    цифровом    формате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использованием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ресурсов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Интернета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официального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организации/страницы,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социальных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сетей;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62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формирует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банк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индивидуальных/групповых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описание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наиболее успешного и эффективного опыта совместно со школьным методическим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советом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системным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администратором;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773"/>
        </w:tabs>
        <w:autoSpaceDE w:val="0"/>
        <w:autoSpaceDN w:val="0"/>
        <w:spacing w:before="1"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осуществляет    </w:t>
      </w:r>
      <w:r w:rsidRPr="00FF6EDF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координацию     </w:t>
      </w:r>
      <w:r w:rsidRPr="00FF6E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деятельности     </w:t>
      </w:r>
      <w:r w:rsidRPr="00FF6EDF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по     </w:t>
      </w:r>
      <w:r w:rsidRPr="00FF6EDF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наставничеству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ответственными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неформальными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представителями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 сетевыми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педагогическими сообществами;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организует</w:t>
      </w:r>
      <w:r w:rsidRPr="00FF6ED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повышение</w:t>
      </w:r>
      <w:r w:rsidRPr="00FF6E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</w:t>
      </w:r>
      <w:r w:rsidRPr="00FF6ED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мастерства</w:t>
      </w:r>
      <w:r w:rsidRPr="00FF6E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в том числе на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стажировочных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 xml:space="preserve"> площадках и в базовых школах с привлечением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из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других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образовательных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организаций;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94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курирует процесс разработки и реализации персонализированных 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30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организует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    реализации    системы   наставничества   педагогических   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9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результативности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оценку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вовлеченности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различные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квалификации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педагогических   </w:t>
      </w:r>
      <w:r w:rsidRPr="00FF6ED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работников,    </w:t>
      </w:r>
      <w:r w:rsidRPr="00FF6ED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формирует    </w:t>
      </w:r>
      <w:r w:rsidRPr="00FF6EDF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итоговый    </w:t>
      </w:r>
      <w:r w:rsidRPr="00FF6E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аналитический    </w:t>
      </w:r>
      <w:r w:rsidRPr="00FF6ED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отчет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о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реализациисистемы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 xml:space="preserve"> наставничества, реализации персонализированных 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79"/>
        </w:tabs>
        <w:autoSpaceDE w:val="0"/>
        <w:autoSpaceDN w:val="0"/>
        <w:spacing w:after="0" w:line="240" w:lineRule="auto"/>
        <w:ind w:right="2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фиксирует данные о количестве участников персонализированных 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формах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статистического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наблюдения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системным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администратором).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921"/>
        </w:tabs>
        <w:autoSpaceDE w:val="0"/>
        <w:autoSpaceDN w:val="0"/>
        <w:spacing w:before="1"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Методическое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объединение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наставников/комиссия/совет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наличии):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7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куратором</w:t>
      </w:r>
      <w:r w:rsidRPr="00FF6E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принимает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разработке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локальных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актов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информационно-методического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33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ведет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сведений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специалистах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категориях наставляемых и их наставниках; помогает подбирать и закрепляет пары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(группы)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определенным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вопросам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(предметное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содержание,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обучения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преподавания,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воспитательная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урочной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внеурочной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психолого-педагогическое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сопровождение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т.п.);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46"/>
        </w:tabs>
        <w:autoSpaceDE w:val="0"/>
        <w:autoSpaceDN w:val="0"/>
        <w:spacing w:before="67"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разрабатывает,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апробирует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содержание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соответствует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запросу отдельных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групп 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48"/>
        </w:tabs>
        <w:autoSpaceDE w:val="0"/>
        <w:autoSpaceDN w:val="0"/>
        <w:spacing w:before="2" w:after="0" w:line="240" w:lineRule="auto"/>
        <w:ind w:right="2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принимает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сопровождения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разнообразных форм наставничества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 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38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подготовку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мероприятиям: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конкурсам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мастерства,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форумам,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научно-практическим конференциям,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фестивалям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т.д.;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86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организационно-педагогическое,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учебно-методическое,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обеспечение      реализации      персонализированных      программ     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21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16"/>
        </w:tabs>
        <w:autoSpaceDE w:val="0"/>
        <w:autoSpaceDN w:val="0"/>
        <w:spacing w:before="1"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является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открытой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площадкой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консультационных,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согласовательных функций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функций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медиации;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28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участвует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разработке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материальных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нематериальных стимулов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поощрения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06"/>
          <w:tab w:val="left" w:pos="3330"/>
          <w:tab w:val="left" w:pos="5738"/>
          <w:tab w:val="left" w:pos="8819"/>
        </w:tabs>
        <w:autoSpaceDE w:val="0"/>
        <w:autoSpaceDN w:val="0"/>
        <w:spacing w:after="0" w:line="240" w:lineRule="auto"/>
        <w:ind w:right="2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принимает участие в формировании банка лучших практик 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z w:val="28"/>
        </w:rPr>
        <w:tab/>
        <w:t>работников,</w:t>
      </w:r>
      <w:r w:rsidRPr="00FF6EDF">
        <w:rPr>
          <w:rFonts w:ascii="Times New Roman" w:eastAsia="Times New Roman" w:hAnsi="Times New Roman" w:cs="Times New Roman"/>
          <w:sz w:val="28"/>
        </w:rPr>
        <w:tab/>
        <w:t>информационном</w:t>
      </w:r>
      <w:r w:rsidRPr="00FF6EDF">
        <w:rPr>
          <w:rFonts w:ascii="Times New Roman" w:eastAsia="Times New Roman" w:hAnsi="Times New Roman" w:cs="Times New Roman"/>
          <w:sz w:val="28"/>
        </w:rPr>
        <w:tab/>
        <w:t>сопровождении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(специализированной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странице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сайта)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социальных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сетях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(совместно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системным администратором).</w:t>
      </w:r>
    </w:p>
    <w:p w:rsidR="00FF6EDF" w:rsidRPr="00FF6EDF" w:rsidRDefault="00FF6EDF" w:rsidP="00FF6ED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FF6E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наставника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19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Права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before="2"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привлекать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оказания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помощи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наставляемому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других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 организации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согласия;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23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знакомиться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установленном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порядке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материалами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или получать другую информацию о лице, в отношении которого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75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обращаться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заявлением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просьбой о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сложении с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70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осуществлять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мониторинг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проверки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выполнения заданий.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1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Обязанности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15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руководствоваться требованиями законодательства Российской Федерации,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региональными и локальными нормативными правовыми актами 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осуществлении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90"/>
        </w:tabs>
        <w:autoSpaceDE w:val="0"/>
        <w:autoSpaceDN w:val="0"/>
        <w:spacing w:before="1"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находиться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всеми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структурами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осуществляющими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наставляемым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 (предметные кафедры, психологические службы, школа молодого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учителя,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методический (педагогический) совет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пр.);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826"/>
        </w:tabs>
        <w:autoSpaceDE w:val="0"/>
        <w:autoSpaceDN w:val="0"/>
        <w:spacing w:before="67"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осуществлять       включение       молодого/начинающего       специалиста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общественную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жизнь</w:t>
      </w:r>
      <w:r w:rsidRPr="00FF6EDF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коллектива,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расширению</w:t>
      </w:r>
      <w:r w:rsidRPr="00FF6E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общекультурного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кругозора,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т.ч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>.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 личном примере;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4"/>
        </w:tabs>
        <w:autoSpaceDE w:val="0"/>
        <w:autoSpaceDN w:val="0"/>
        <w:spacing w:before="2" w:after="0" w:line="240" w:lineRule="auto"/>
        <w:ind w:right="27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создавать</w:t>
      </w:r>
      <w:r w:rsidRPr="00FF6EDF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условия  </w:t>
      </w:r>
      <w:r w:rsidRPr="00FF6ED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для  </w:t>
      </w:r>
      <w:r w:rsidRPr="00FF6EDF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созидания  </w:t>
      </w:r>
      <w:r w:rsidRPr="00FF6ED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и  </w:t>
      </w:r>
      <w:r w:rsidRPr="00FF6EDF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научного  </w:t>
      </w:r>
      <w:r w:rsidRPr="00FF6ED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поиска,  </w:t>
      </w:r>
      <w:r w:rsidRPr="00FF6EDF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творчества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процессе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через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привлечение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инновационной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46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укреплению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уровня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престижности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преподавательской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организуя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мероприятиях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молодых/начинающих педагогов различных уровней (профессиональные конкурсы,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конференции,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форумы 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др.);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6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обсуждении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вопросов,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связанных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вносить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предложения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поощрении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применении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дисциплинарного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воздействия;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4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рекомендовать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участие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proofErr w:type="gramEnd"/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региональных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федеральных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конкурсах,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оказывать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всестороннюю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поддержку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методическое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сопровождение.</w:t>
      </w:r>
    </w:p>
    <w:p w:rsidR="00FF6EDF" w:rsidRPr="00FF6EDF" w:rsidRDefault="00FF6EDF" w:rsidP="00FF6E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FF6E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FF6E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наставляемого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19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Права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65"/>
        </w:tabs>
        <w:autoSpaceDE w:val="0"/>
        <w:autoSpaceDN w:val="0"/>
        <w:spacing w:after="0" w:line="322" w:lineRule="exact"/>
        <w:ind w:left="1364" w:hanging="164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систематически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повышать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свой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профессиональный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уровень;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384"/>
        </w:tabs>
        <w:autoSpaceDE w:val="0"/>
        <w:autoSpaceDN w:val="0"/>
        <w:spacing w:after="0" w:line="242" w:lineRule="auto"/>
        <w:ind w:right="2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участвовать в составлении персонализированной программы 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90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обращаться    к    наставнику    за    помощью    по    вопросам,    связанным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должностными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обязанностями,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деятельностью;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67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вносить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рассмотрение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предложения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совершенствованию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97"/>
        </w:tabs>
        <w:autoSpaceDE w:val="0"/>
        <w:autoSpaceDN w:val="0"/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обращаться</w:t>
      </w:r>
      <w:r w:rsidRPr="00FF6E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   куратору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   руководителю   образовательной   организации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ходатайством о замене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694"/>
        </w:tabs>
        <w:autoSpaceDE w:val="0"/>
        <w:autoSpaceDN w:val="0"/>
        <w:spacing w:after="0" w:line="321" w:lineRule="exact"/>
        <w:ind w:left="1693" w:hanging="493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Обязанности</w:t>
      </w:r>
      <w:r w:rsidRPr="00FF6E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наставляемого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8"/>
        </w:tabs>
        <w:autoSpaceDE w:val="0"/>
        <w:autoSpaceDN w:val="0"/>
        <w:spacing w:after="0" w:line="322" w:lineRule="exact"/>
        <w:ind w:left="1578" w:hanging="377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изучать  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Федеральный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закон    от  </w:t>
      </w:r>
      <w:r w:rsidRPr="00FF6EDF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29   </w:t>
      </w:r>
      <w:r w:rsidRPr="00FF6E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 xml:space="preserve">декабря    2012    г. 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№    273-ФЗ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492"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федеральные,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локальные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регулирующие</w:t>
      </w:r>
      <w:r w:rsidRPr="00FF6E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FF6E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81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реализовывать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плана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установленные сроки;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80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соблюдать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правила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внутреннего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трудового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распорядка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знать обязанности, предусмотренные должностной инструкцией, основные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направления</w:t>
      </w:r>
      <w:r w:rsidRPr="00FF6ED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деятельности,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полномочия</w:t>
      </w:r>
      <w:r w:rsidRPr="00FF6E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организацию</w:t>
      </w:r>
      <w:r w:rsidRPr="00FF6E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работы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93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выполнять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указания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рекомендации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исполнению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86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 xml:space="preserve">совершенствовать  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профессиональные    навыки,    практические    приемы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способы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качественного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исполнения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должностных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обязанностей;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54"/>
        </w:tabs>
        <w:autoSpaceDE w:val="0"/>
        <w:autoSpaceDN w:val="0"/>
        <w:spacing w:before="67" w:after="0" w:line="242" w:lineRule="auto"/>
        <w:ind w:right="272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lastRenderedPageBreak/>
        <w:t>устранять</w:t>
      </w:r>
      <w:r w:rsidRPr="00FF6EDF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совместно</w:t>
      </w:r>
      <w:r w:rsidRPr="00FF6EDF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наставником</w:t>
      </w:r>
      <w:r w:rsidRPr="00FF6EDF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допущенные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ошибки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выявленные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затруднения;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39"/>
        </w:tabs>
        <w:autoSpaceDE w:val="0"/>
        <w:autoSpaceDN w:val="0"/>
        <w:spacing w:after="0" w:line="240" w:lineRule="auto"/>
        <w:ind w:right="272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проявлять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дисциплинированность,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организованность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культуру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работе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учебе;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90"/>
        </w:tabs>
        <w:autoSpaceDE w:val="0"/>
        <w:autoSpaceDN w:val="0"/>
        <w:spacing w:after="0" w:line="240" w:lineRule="auto"/>
        <w:ind w:right="27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учиться</w:t>
      </w:r>
      <w:r w:rsidRPr="00FF6EDF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</w:t>
      </w:r>
      <w:r w:rsidRPr="00FF6E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передовым,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инновационным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методам</w:t>
      </w:r>
      <w:r w:rsidRPr="00FF6E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формам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работы,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правильно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строить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свои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взаимоотношения с ним.</w:t>
      </w:r>
    </w:p>
    <w:p w:rsidR="00FF6EDF" w:rsidRPr="00FF6EDF" w:rsidRDefault="00FF6EDF" w:rsidP="00FF6E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602"/>
        </w:tabs>
        <w:autoSpaceDE w:val="0"/>
        <w:autoSpaceDN w:val="0"/>
        <w:spacing w:after="0" w:line="240" w:lineRule="auto"/>
        <w:ind w:left="492" w:right="267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формирования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пар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наставников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педагогов,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отношении</w:t>
      </w:r>
      <w:r w:rsidRPr="00FF6E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наставничество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27"/>
        </w:tabs>
        <w:autoSpaceDE w:val="0"/>
        <w:autoSpaceDN w:val="0"/>
        <w:spacing w:after="0" w:line="240" w:lineRule="auto"/>
        <w:ind w:right="270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Формирование наставнических пар (групп) осуществляется по основным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критериям: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571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профессиональный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профиль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личный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FF6EDF">
        <w:rPr>
          <w:rFonts w:ascii="Times New Roman" w:eastAsia="Times New Roman" w:hAnsi="Times New Roman" w:cs="Times New Roman"/>
          <w:sz w:val="28"/>
        </w:rPr>
        <w:t>компетентностный</w:t>
      </w:r>
      <w:proofErr w:type="spellEnd"/>
      <w:r w:rsidRPr="00FF6EDF">
        <w:rPr>
          <w:rFonts w:ascii="Times New Roman" w:eastAsia="Times New Roman" w:hAnsi="Times New Roman" w:cs="Times New Roman"/>
          <w:sz w:val="28"/>
        </w:rPr>
        <w:t>)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опыт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наставника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должны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соответствовать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запросам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или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наставляемых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75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у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наставнической   пары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(группы)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должен   сложиться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взаимный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интерес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симпатия,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позволяющие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будущем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эффективно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рамках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22"/>
        </w:tabs>
        <w:autoSpaceDE w:val="0"/>
        <w:autoSpaceDN w:val="0"/>
        <w:spacing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Сформированные на добровольной основе с непосредственным участием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педагогов,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отношении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которых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осуществляется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наставничество,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пары/группы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утверждаются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приказом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910"/>
        </w:tabs>
        <w:autoSpaceDE w:val="0"/>
        <w:autoSpaceDN w:val="0"/>
        <w:spacing w:after="0" w:line="320" w:lineRule="exact"/>
        <w:ind w:left="1909" w:hanging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Завершение</w:t>
      </w:r>
      <w:r w:rsidRPr="00FF6ED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FF6E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07"/>
        </w:tabs>
        <w:autoSpaceDE w:val="0"/>
        <w:autoSpaceDN w:val="0"/>
        <w:spacing w:after="0" w:line="240" w:lineRule="auto"/>
        <w:ind w:right="263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Завершение персонализированной программы наставничества происходит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случае: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48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завершения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плана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мероприятий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полном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объеме;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по инициативе наставника или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наставляемого и/или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обоюдному решению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(по уважительным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обстоятельствам);</w:t>
      </w:r>
    </w:p>
    <w:p w:rsidR="00FF6EDF" w:rsidRPr="00FF6EDF" w:rsidRDefault="00FF6EDF" w:rsidP="00FF6EDF">
      <w:pPr>
        <w:widowControl w:val="0"/>
        <w:numPr>
          <w:ilvl w:val="1"/>
          <w:numId w:val="7"/>
        </w:numPr>
        <w:tabs>
          <w:tab w:val="left" w:pos="1694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по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инициативе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куратора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случае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недолжного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исполнения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 наставничества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 силу различных обстоятельств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 стороны наставника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и/или наставляемого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–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форс-мажора).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945"/>
        </w:tabs>
        <w:autoSpaceDE w:val="0"/>
        <w:autoSpaceDN w:val="0"/>
        <w:spacing w:after="0" w:line="240" w:lineRule="auto"/>
        <w:ind w:right="267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Изменение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</w:rPr>
        <w:t>сроков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proofErr w:type="gramEnd"/>
      <w:r w:rsidRPr="00FF6EDF">
        <w:rPr>
          <w:rFonts w:ascii="Times New Roman" w:eastAsia="Times New Roman" w:hAnsi="Times New Roman" w:cs="Times New Roman"/>
          <w:sz w:val="28"/>
        </w:rPr>
        <w:t>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ind w:left="492" w:right="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t>По обоюдному согласию наставника и наставляемого/наставляемых педагогов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продление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 или корректировка ее содержания (например, плана мероприятий,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наставничества).</w:t>
      </w:r>
    </w:p>
    <w:p w:rsidR="00FF6EDF" w:rsidRPr="00FF6EDF" w:rsidRDefault="00FF6EDF" w:rsidP="00FF6EDF">
      <w:pPr>
        <w:widowControl w:val="0"/>
        <w:autoSpaceDE w:val="0"/>
        <w:autoSpaceDN w:val="0"/>
        <w:spacing w:before="2" w:after="0" w:line="240" w:lineRule="auto"/>
        <w:ind w:left="492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576"/>
        </w:tabs>
        <w:autoSpaceDE w:val="0"/>
        <w:autoSpaceDN w:val="0"/>
        <w:spacing w:after="0" w:line="240" w:lineRule="auto"/>
        <w:ind w:left="492" w:right="261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публикации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proofErr w:type="gramEnd"/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сайте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8"/>
        </w:tabs>
        <w:autoSpaceDE w:val="0"/>
        <w:autoSpaceDN w:val="0"/>
        <w:spacing w:after="0" w:line="240" w:lineRule="auto"/>
        <w:ind w:right="262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Для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размещения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информации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реализации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официальном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сайте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создается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специальный</w:t>
      </w:r>
      <w:r w:rsidRPr="00FF6E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раздел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(рубрика).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321" w:lineRule="exact"/>
        <w:ind w:lef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F6EDF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сайте  </w:t>
      </w:r>
      <w:r w:rsidRPr="00FF6ED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размещаются  </w:t>
      </w:r>
      <w:r w:rsidRPr="00FF6ED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сведения  </w:t>
      </w:r>
      <w:r w:rsidRPr="00FF6ED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FF6ED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реализуемых</w:t>
      </w:r>
      <w:proofErr w:type="gramEnd"/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F6ED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персонализированных</w:t>
      </w:r>
    </w:p>
    <w:p w:rsidR="00FF6EDF" w:rsidRPr="00FF6EDF" w:rsidRDefault="00FF6EDF" w:rsidP="00FF6EDF">
      <w:pPr>
        <w:widowControl w:val="0"/>
        <w:autoSpaceDE w:val="0"/>
        <w:autoSpaceDN w:val="0"/>
        <w:spacing w:after="0" w:line="321" w:lineRule="exact"/>
        <w:ind w:left="492"/>
        <w:rPr>
          <w:rFonts w:ascii="Times New Roman" w:eastAsia="Times New Roman" w:hAnsi="Times New Roman" w:cs="Times New Roman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FF6EDF" w:rsidRPr="00FF6EDF" w:rsidRDefault="00FF6EDF" w:rsidP="00FF6EDF">
      <w:pPr>
        <w:widowControl w:val="0"/>
        <w:autoSpaceDE w:val="0"/>
        <w:autoSpaceDN w:val="0"/>
        <w:spacing w:before="67" w:after="0" w:line="240" w:lineRule="auto"/>
        <w:ind w:left="492" w:right="2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программах  </w:t>
      </w:r>
      <w:r w:rsidRPr="00FF6E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наставничества   </w:t>
      </w:r>
      <w:r w:rsidRPr="00FF6ED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  </w:t>
      </w:r>
      <w:r w:rsidRPr="00FF6ED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работников,   </w:t>
      </w:r>
      <w:r w:rsidRPr="00FF6ED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 xml:space="preserve">базы   </w:t>
      </w:r>
      <w:r w:rsidRPr="00FF6E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наставников</w:t>
      </w:r>
      <w:r w:rsidRPr="00FF6E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наставляемых,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кейсы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работников, федеральная, региональная и локальная нормативн</w:t>
      </w:r>
      <w:proofErr w:type="gramStart"/>
      <w:r w:rsidRPr="00FF6EDF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правовая база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 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новости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анонсы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6E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2135"/>
        </w:tabs>
        <w:autoSpaceDE w:val="0"/>
        <w:autoSpaceDN w:val="0"/>
        <w:spacing w:before="1" w:after="0" w:line="240" w:lineRule="auto"/>
        <w:ind w:right="264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Результаты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персонализированных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программ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наставничества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педагогических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работников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публикуются</w:t>
      </w:r>
      <w:r w:rsidRPr="00FF6E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после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их завершения.</w:t>
      </w:r>
    </w:p>
    <w:p w:rsidR="00FF6EDF" w:rsidRPr="00FF6EDF" w:rsidRDefault="00FF6EDF" w:rsidP="00FF6E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6EDF" w:rsidRPr="00FF6EDF" w:rsidRDefault="00FF6EDF" w:rsidP="00FF6EDF">
      <w:pPr>
        <w:widowControl w:val="0"/>
        <w:numPr>
          <w:ilvl w:val="0"/>
          <w:numId w:val="10"/>
        </w:numPr>
        <w:tabs>
          <w:tab w:val="left" w:pos="1482"/>
        </w:tabs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FF6E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873"/>
        </w:tabs>
        <w:autoSpaceDE w:val="0"/>
        <w:autoSpaceDN w:val="0"/>
        <w:spacing w:after="0" w:line="240" w:lineRule="auto"/>
        <w:ind w:right="270" w:firstLine="708"/>
        <w:rPr>
          <w:rFonts w:ascii="Times New Roman" w:eastAsia="Times New Roman" w:hAnsi="Times New Roman" w:cs="Times New Roman"/>
          <w:sz w:val="28"/>
        </w:rPr>
      </w:pPr>
      <w:r w:rsidRPr="00FF6EDF">
        <w:rPr>
          <w:rFonts w:ascii="Times New Roman" w:eastAsia="Times New Roman" w:hAnsi="Times New Roman" w:cs="Times New Roman"/>
          <w:sz w:val="28"/>
        </w:rPr>
        <w:t>Настоящее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Положение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вступает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силу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момента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утверждения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руководителем</w:t>
      </w:r>
      <w:r w:rsidRPr="00FF6E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организации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действует</w:t>
      </w:r>
      <w:r w:rsidRPr="00FF6E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бессрочно.</w:t>
      </w:r>
    </w:p>
    <w:p w:rsidR="00FF6EDF" w:rsidRPr="00FF6EDF" w:rsidRDefault="00FF6EDF" w:rsidP="00FF6EDF">
      <w:pPr>
        <w:widowControl w:val="0"/>
        <w:numPr>
          <w:ilvl w:val="1"/>
          <w:numId w:val="10"/>
        </w:numPr>
        <w:tabs>
          <w:tab w:val="left" w:pos="1753"/>
        </w:tabs>
        <w:autoSpaceDE w:val="0"/>
        <w:autoSpaceDN w:val="0"/>
        <w:spacing w:after="0" w:line="240" w:lineRule="auto"/>
        <w:ind w:right="269" w:firstLine="708"/>
        <w:rPr>
          <w:rFonts w:ascii="Times New Roman" w:eastAsia="Times New Roman" w:hAnsi="Times New Roman" w:cs="Times New Roman"/>
          <w:sz w:val="28"/>
        </w:rPr>
      </w:pPr>
      <w:proofErr w:type="gramStart"/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настоящее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Положение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могут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быть</w:t>
      </w:r>
      <w:r w:rsidRPr="00FF6ED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внесены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изменения</w:t>
      </w:r>
      <w:r w:rsidRPr="00FF6EDF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дополнения</w:t>
      </w:r>
      <w:r w:rsidRPr="00FF6ED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соответствии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с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вновь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принятыми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законодательными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нормативными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актами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Российской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Федерации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вновь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принятыми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локальными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нормативными</w:t>
      </w:r>
      <w:r w:rsidRPr="00FF6E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актами</w:t>
      </w:r>
      <w:r w:rsidRPr="00FF6E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F6EDF">
        <w:rPr>
          <w:rFonts w:ascii="Times New Roman" w:eastAsia="Times New Roman" w:hAnsi="Times New Roman" w:cs="Times New Roman"/>
          <w:sz w:val="28"/>
        </w:rPr>
        <w:t>образовательной организации.</w:t>
      </w:r>
      <w:proofErr w:type="gramEnd"/>
    </w:p>
    <w:p w:rsidR="00FF6EDF" w:rsidRPr="00FF6EDF" w:rsidRDefault="00FF6EDF" w:rsidP="00FF6E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F6EDF" w:rsidRPr="00FF6EDF">
          <w:pgSz w:w="11910" w:h="16840"/>
          <w:pgMar w:top="1040" w:right="300" w:bottom="900" w:left="640" w:header="0" w:footer="628" w:gutter="0"/>
          <w:cols w:space="720"/>
        </w:sectPr>
      </w:pPr>
    </w:p>
    <w:p w:rsidR="00287813" w:rsidRDefault="00287813" w:rsidP="00593880">
      <w:pPr>
        <w:widowControl w:val="0"/>
        <w:autoSpaceDE w:val="0"/>
        <w:autoSpaceDN w:val="0"/>
        <w:spacing w:before="67" w:after="0" w:line="240" w:lineRule="auto"/>
        <w:ind w:right="263"/>
        <w:jc w:val="right"/>
      </w:pPr>
    </w:p>
    <w:sectPr w:rsidR="00287813" w:rsidSect="00593880">
      <w:pgSz w:w="11910" w:h="16840"/>
      <w:pgMar w:top="1040" w:right="300" w:bottom="900" w:left="640" w:header="0" w:footer="6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9E6"/>
    <w:multiLevelType w:val="hybridMultilevel"/>
    <w:tmpl w:val="94DE9128"/>
    <w:lvl w:ilvl="0" w:tplc="3FBA2E2E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8C46D4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7011DA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2066AFA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6388AF70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0FF45C9A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0AD62850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0FF6CB42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24D09D94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">
    <w:nsid w:val="00D813DF"/>
    <w:multiLevelType w:val="hybridMultilevel"/>
    <w:tmpl w:val="E7E01188"/>
    <w:lvl w:ilvl="0" w:tplc="08FE50E8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F255B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B4943E8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935EFC5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3A6CC2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14E60C8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3FCD3E2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F9235C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7AEAD116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">
    <w:nsid w:val="02A80E43"/>
    <w:multiLevelType w:val="hybridMultilevel"/>
    <w:tmpl w:val="A4EA482C"/>
    <w:lvl w:ilvl="0" w:tplc="129EB67A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F2D36E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B97EAEE2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92EAC37A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C4C8BA00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2CD43320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C2AA8EB2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BAFCCB10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9FF4D8D0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3">
    <w:nsid w:val="0E0E6F39"/>
    <w:multiLevelType w:val="multilevel"/>
    <w:tmpl w:val="D7AEBF44"/>
    <w:lvl w:ilvl="0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4">
    <w:nsid w:val="125456D4"/>
    <w:multiLevelType w:val="hybridMultilevel"/>
    <w:tmpl w:val="85D47AD0"/>
    <w:lvl w:ilvl="0" w:tplc="ED16F500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E63D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B2498B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FEC352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65C6DB9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F80144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2AE834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6AABA08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556EDCE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5">
    <w:nsid w:val="16E92568"/>
    <w:multiLevelType w:val="hybridMultilevel"/>
    <w:tmpl w:val="80AA7E92"/>
    <w:lvl w:ilvl="0" w:tplc="0518AE1A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90E0F6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CBEE28D0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1FD22018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C242DFB4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8B3864CC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3C02A8CA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C9880BD2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E3D62AC4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6">
    <w:nsid w:val="18825FE0"/>
    <w:multiLevelType w:val="multilevel"/>
    <w:tmpl w:val="0E82DCD0"/>
    <w:lvl w:ilvl="0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7">
    <w:nsid w:val="1B610086"/>
    <w:multiLevelType w:val="hybridMultilevel"/>
    <w:tmpl w:val="9D68120A"/>
    <w:lvl w:ilvl="0" w:tplc="751085C0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0AC4B0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36E07822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4E32686A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1A628ED4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E85EECA2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828469C4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E26AB532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EB6C1FE4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8">
    <w:nsid w:val="1BAB1C82"/>
    <w:multiLevelType w:val="multilevel"/>
    <w:tmpl w:val="BEF2C912"/>
    <w:lvl w:ilvl="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9">
    <w:nsid w:val="1BD023BC"/>
    <w:multiLevelType w:val="hybridMultilevel"/>
    <w:tmpl w:val="37F07960"/>
    <w:lvl w:ilvl="0" w:tplc="FC8ABE80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0086C0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7CA1844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5FA46C70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69D6A708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55FC2A78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C33A1A94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1B0C002E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4AA2823E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0">
    <w:nsid w:val="1FD01539"/>
    <w:multiLevelType w:val="hybridMultilevel"/>
    <w:tmpl w:val="CA48DC0E"/>
    <w:lvl w:ilvl="0" w:tplc="BE16E06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BCC58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481A9A8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F186612E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42A7A4E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93B6112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70224F0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DA2F7B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514AD5A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1">
    <w:nsid w:val="2942097D"/>
    <w:multiLevelType w:val="hybridMultilevel"/>
    <w:tmpl w:val="5588BBF2"/>
    <w:lvl w:ilvl="0" w:tplc="DDB4D442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105C14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06346F4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A64647A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3D86997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8DAC6A2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460CD5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42145D1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181AE59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2">
    <w:nsid w:val="2F700ED4"/>
    <w:multiLevelType w:val="hybridMultilevel"/>
    <w:tmpl w:val="040ED554"/>
    <w:lvl w:ilvl="0" w:tplc="B0925638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40922E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8AA2E992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4ED803FE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A47235D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F5844AAE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69F8BA7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71C4CA1A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C8C2431A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3">
    <w:nsid w:val="320E7142"/>
    <w:multiLevelType w:val="hybridMultilevel"/>
    <w:tmpl w:val="908CECC2"/>
    <w:lvl w:ilvl="0" w:tplc="54244894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FEB95C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A0F8F5A4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2EC8091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8D08183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ECDC3F66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96A81B1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0DA27504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BD026A4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4">
    <w:nsid w:val="330F0486"/>
    <w:multiLevelType w:val="hybridMultilevel"/>
    <w:tmpl w:val="8AB00AA0"/>
    <w:lvl w:ilvl="0" w:tplc="F400422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386188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016707C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A6EC5DD0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69BCC0E2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624B668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27A0B37A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D8C6CE9C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C0E0C45E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15">
    <w:nsid w:val="3B28261E"/>
    <w:multiLevelType w:val="hybridMultilevel"/>
    <w:tmpl w:val="146CC1F0"/>
    <w:lvl w:ilvl="0" w:tplc="BBC87604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D8B8DC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FE0537A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F780A81E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1BBECFD2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381044DA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D680A5BE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13A603B8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13F64462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16">
    <w:nsid w:val="3B573463"/>
    <w:multiLevelType w:val="hybridMultilevel"/>
    <w:tmpl w:val="13CE3E92"/>
    <w:lvl w:ilvl="0" w:tplc="FC20243E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62C498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C7866D4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9721782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2C949130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42287B98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D61ED440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1294F41C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6388EAEA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17">
    <w:nsid w:val="3F5148CD"/>
    <w:multiLevelType w:val="multilevel"/>
    <w:tmpl w:val="63984EA0"/>
    <w:lvl w:ilvl="0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18">
    <w:nsid w:val="446F0CEA"/>
    <w:multiLevelType w:val="hybridMultilevel"/>
    <w:tmpl w:val="5C22F4D0"/>
    <w:lvl w:ilvl="0" w:tplc="819A4E8A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0CFA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4BA6A964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DA5CB0AE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74CE708E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86783662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A6602568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88EC3CF2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6F1C2440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19">
    <w:nsid w:val="49852CD3"/>
    <w:multiLevelType w:val="hybridMultilevel"/>
    <w:tmpl w:val="9D9CD17A"/>
    <w:lvl w:ilvl="0" w:tplc="E7FC59E8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1CA55E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6F40C5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87E255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887C62F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F33E409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78F4C52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8EEA21D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9689FF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0">
    <w:nsid w:val="4CFC1CD0"/>
    <w:multiLevelType w:val="hybridMultilevel"/>
    <w:tmpl w:val="2ECCA1DE"/>
    <w:lvl w:ilvl="0" w:tplc="56B4D00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129D30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C2BA125E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02840046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E360914E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C39E380A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26B8B62A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200CDD32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45E4B0E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1">
    <w:nsid w:val="5B5B02A1"/>
    <w:multiLevelType w:val="hybridMultilevel"/>
    <w:tmpl w:val="023C12BA"/>
    <w:lvl w:ilvl="0" w:tplc="DDC08ED2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23916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6BEA4EE0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7CB6C992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699AD258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2D8A64BC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DBF25690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40CAF44E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DB2A9736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22">
    <w:nsid w:val="5D293FC8"/>
    <w:multiLevelType w:val="hybridMultilevel"/>
    <w:tmpl w:val="2BB40CF8"/>
    <w:lvl w:ilvl="0" w:tplc="C39CE3A4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292A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11A43AD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A732AFB2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B054037A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AEF683D4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EA0C8DC0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7D82757C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89F6201E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23">
    <w:nsid w:val="5F6451CA"/>
    <w:multiLevelType w:val="multilevel"/>
    <w:tmpl w:val="DCD6B13E"/>
    <w:lvl w:ilvl="0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4">
    <w:nsid w:val="60EC0068"/>
    <w:multiLevelType w:val="hybridMultilevel"/>
    <w:tmpl w:val="A928E050"/>
    <w:lvl w:ilvl="0" w:tplc="0B340AAA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262D4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03F41E1E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CF5A6AC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92684A72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7F72984C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1786E2B8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42AC3590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4AC4AC32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5">
    <w:nsid w:val="62B04481"/>
    <w:multiLevelType w:val="hybridMultilevel"/>
    <w:tmpl w:val="82928D50"/>
    <w:lvl w:ilvl="0" w:tplc="9C24A0C0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F81FDE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4450F2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D596855C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C03654DC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E67257BA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DE52731C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732CDFBE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3CD41452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26">
    <w:nsid w:val="637253A6"/>
    <w:multiLevelType w:val="hybridMultilevel"/>
    <w:tmpl w:val="93B04814"/>
    <w:lvl w:ilvl="0" w:tplc="9DA8E760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D7400F2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AC720A9A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035E6DB2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E7AEBCD2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60B2F264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7354E930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8E5CC4C2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CDFA6C0A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27">
    <w:nsid w:val="63904B02"/>
    <w:multiLevelType w:val="hybridMultilevel"/>
    <w:tmpl w:val="C34842D8"/>
    <w:lvl w:ilvl="0" w:tplc="CB7E3B70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8E210E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6E90F34C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2AA681FC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4872B15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8CA64E7A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16865D92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365A7AFC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7FDA2F8C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28">
    <w:nsid w:val="6BB25A20"/>
    <w:multiLevelType w:val="hybridMultilevel"/>
    <w:tmpl w:val="A4ACD90A"/>
    <w:lvl w:ilvl="0" w:tplc="160E717C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3CF964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25C66F90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6DF236CA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5C7C5F46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7F5C5D06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1A7C5CD6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ED22E8DE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3DB8171C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29">
    <w:nsid w:val="718D0660"/>
    <w:multiLevelType w:val="multilevel"/>
    <w:tmpl w:val="09AECC8C"/>
    <w:lvl w:ilvl="0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30">
    <w:nsid w:val="734859CB"/>
    <w:multiLevelType w:val="hybridMultilevel"/>
    <w:tmpl w:val="37621082"/>
    <w:lvl w:ilvl="0" w:tplc="8F4AA45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9F8F7C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82C43E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414A176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CECE308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DDCC8DF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7E4FC3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250E33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98E9AD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1">
    <w:nsid w:val="75F475E5"/>
    <w:multiLevelType w:val="hybridMultilevel"/>
    <w:tmpl w:val="4258ACB8"/>
    <w:lvl w:ilvl="0" w:tplc="B890DDA0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B6A6A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E1FC456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C35AE5E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4C6AEF9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CBE83B9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F242723A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B49C5FE6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868AF3D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2">
    <w:nsid w:val="79063DA9"/>
    <w:multiLevelType w:val="hybridMultilevel"/>
    <w:tmpl w:val="5A667AB4"/>
    <w:lvl w:ilvl="0" w:tplc="C5CCB3D6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807D90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7D409304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A1B0636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B30217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BAD89F3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4F0C1D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D938D8C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D276A40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3">
    <w:nsid w:val="796F5963"/>
    <w:multiLevelType w:val="multilevel"/>
    <w:tmpl w:val="BF049D72"/>
    <w:lvl w:ilvl="0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34">
    <w:nsid w:val="7A1E278D"/>
    <w:multiLevelType w:val="hybridMultilevel"/>
    <w:tmpl w:val="F3C8EBD0"/>
    <w:lvl w:ilvl="0" w:tplc="294241D8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D81906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2366BD2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B5B6A606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B866C0E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8AF43DAE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8CC0378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249A9CFE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48987818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5">
    <w:nsid w:val="7C337A64"/>
    <w:multiLevelType w:val="hybridMultilevel"/>
    <w:tmpl w:val="2A124346"/>
    <w:lvl w:ilvl="0" w:tplc="4A9CCDC6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E5E6B6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576B2E4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7D162BC6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B3FC6666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D0DAB2A6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3E78ED7A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1D1AC948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54580CE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1"/>
  </w:num>
  <w:num w:numId="5">
    <w:abstractNumId w:val="11"/>
  </w:num>
  <w:num w:numId="6">
    <w:abstractNumId w:val="20"/>
  </w:num>
  <w:num w:numId="7">
    <w:abstractNumId w:val="9"/>
  </w:num>
  <w:num w:numId="8">
    <w:abstractNumId w:val="5"/>
  </w:num>
  <w:num w:numId="9">
    <w:abstractNumId w:val="32"/>
  </w:num>
  <w:num w:numId="10">
    <w:abstractNumId w:val="8"/>
  </w:num>
  <w:num w:numId="11">
    <w:abstractNumId w:val="30"/>
  </w:num>
  <w:num w:numId="12">
    <w:abstractNumId w:val="28"/>
  </w:num>
  <w:num w:numId="13">
    <w:abstractNumId w:val="2"/>
  </w:num>
  <w:num w:numId="14">
    <w:abstractNumId w:val="7"/>
  </w:num>
  <w:num w:numId="15">
    <w:abstractNumId w:val="23"/>
  </w:num>
  <w:num w:numId="16">
    <w:abstractNumId w:val="13"/>
  </w:num>
  <w:num w:numId="17">
    <w:abstractNumId w:val="6"/>
  </w:num>
  <w:num w:numId="18">
    <w:abstractNumId w:val="0"/>
  </w:num>
  <w:num w:numId="19">
    <w:abstractNumId w:val="29"/>
  </w:num>
  <w:num w:numId="20">
    <w:abstractNumId w:val="12"/>
  </w:num>
  <w:num w:numId="21">
    <w:abstractNumId w:val="26"/>
  </w:num>
  <w:num w:numId="22">
    <w:abstractNumId w:val="10"/>
  </w:num>
  <w:num w:numId="23">
    <w:abstractNumId w:val="35"/>
  </w:num>
  <w:num w:numId="24">
    <w:abstractNumId w:val="19"/>
  </w:num>
  <w:num w:numId="25">
    <w:abstractNumId w:val="4"/>
  </w:num>
  <w:num w:numId="26">
    <w:abstractNumId w:val="25"/>
  </w:num>
  <w:num w:numId="27">
    <w:abstractNumId w:val="1"/>
  </w:num>
  <w:num w:numId="28">
    <w:abstractNumId w:val="33"/>
  </w:num>
  <w:num w:numId="29">
    <w:abstractNumId w:val="34"/>
  </w:num>
  <w:num w:numId="30">
    <w:abstractNumId w:val="21"/>
  </w:num>
  <w:num w:numId="31">
    <w:abstractNumId w:val="17"/>
  </w:num>
  <w:num w:numId="32">
    <w:abstractNumId w:val="22"/>
  </w:num>
  <w:num w:numId="33">
    <w:abstractNumId w:val="18"/>
  </w:num>
  <w:num w:numId="34">
    <w:abstractNumId w:val="3"/>
  </w:num>
  <w:num w:numId="35">
    <w:abstractNumId w:val="1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59"/>
    <w:rsid w:val="00024B59"/>
    <w:rsid w:val="00287813"/>
    <w:rsid w:val="00593880"/>
    <w:rsid w:val="007D6B53"/>
    <w:rsid w:val="009C0B23"/>
    <w:rsid w:val="00A54BC9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F6EDF"/>
    <w:pPr>
      <w:widowControl w:val="0"/>
      <w:autoSpaceDE w:val="0"/>
      <w:autoSpaceDN w:val="0"/>
      <w:spacing w:after="0" w:line="321" w:lineRule="exact"/>
      <w:ind w:left="4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6E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6E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F6EDF"/>
  </w:style>
  <w:style w:type="table" w:customStyle="1" w:styleId="TableNormal">
    <w:name w:val="Table Normal"/>
    <w:uiPriority w:val="2"/>
    <w:semiHidden/>
    <w:unhideWhenUsed/>
    <w:qFormat/>
    <w:rsid w:val="00FF6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6E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C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F6EDF"/>
    <w:pPr>
      <w:widowControl w:val="0"/>
      <w:autoSpaceDE w:val="0"/>
      <w:autoSpaceDN w:val="0"/>
      <w:spacing w:after="0" w:line="321" w:lineRule="exact"/>
      <w:ind w:left="4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6E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6E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F6EDF"/>
  </w:style>
  <w:style w:type="table" w:customStyle="1" w:styleId="TableNormal">
    <w:name w:val="Table Normal"/>
    <w:uiPriority w:val="2"/>
    <w:semiHidden/>
    <w:unhideWhenUsed/>
    <w:qFormat/>
    <w:rsid w:val="00FF6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6E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6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C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9C75-9FCF-4222-8F35-8A554BF5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dcterms:created xsi:type="dcterms:W3CDTF">2022-04-25T04:54:00Z</dcterms:created>
  <dcterms:modified xsi:type="dcterms:W3CDTF">2022-04-25T04:54:00Z</dcterms:modified>
</cp:coreProperties>
</file>